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r w:rsidRPr="005A1701">
        <w:rPr>
          <w:b/>
        </w:rPr>
        <w:t>1W1P</w:t>
      </w:r>
      <w:r w:rsidR="00C56C9A">
        <w:rPr>
          <w:b/>
        </w:rPr>
        <w:t xml:space="preserve"> –Advisory</w:t>
      </w:r>
      <w:r w:rsidR="00BD20D1">
        <w:rPr>
          <w:b/>
        </w:rPr>
        <w:t xml:space="preserve"> Committee</w:t>
      </w:r>
    </w:p>
    <w:p w:rsidR="00CF4B36" w:rsidRPr="005A1701" w:rsidRDefault="00CF4B36" w:rsidP="005A1701">
      <w:pPr>
        <w:spacing w:after="0"/>
        <w:rPr>
          <w:b/>
        </w:rPr>
      </w:pPr>
      <w:r w:rsidRPr="005A1701">
        <w:rPr>
          <w:b/>
        </w:rPr>
        <w:t>Missouri River Water Basin</w:t>
      </w:r>
    </w:p>
    <w:p w:rsidR="00CF4B36" w:rsidRPr="005A1701" w:rsidRDefault="00C56C9A" w:rsidP="005A1701">
      <w:pPr>
        <w:spacing w:after="0"/>
        <w:rPr>
          <w:b/>
        </w:rPr>
      </w:pPr>
      <w:r>
        <w:rPr>
          <w:b/>
        </w:rPr>
        <w:t>June 5</w:t>
      </w:r>
      <w:r w:rsidR="00BD20D1">
        <w:rPr>
          <w:b/>
        </w:rPr>
        <w:t xml:space="preserve">, </w:t>
      </w:r>
      <w:r w:rsidR="008E0222">
        <w:rPr>
          <w:b/>
        </w:rPr>
        <w:t>2017</w:t>
      </w:r>
    </w:p>
    <w:p w:rsidR="00CF4B36" w:rsidRPr="005A1701" w:rsidRDefault="00CF4B36" w:rsidP="005A1701">
      <w:pPr>
        <w:spacing w:after="0"/>
        <w:rPr>
          <w:b/>
        </w:rPr>
      </w:pPr>
      <w:r w:rsidRPr="005A1701">
        <w:rPr>
          <w:b/>
        </w:rPr>
        <w:t>Luverne</w:t>
      </w:r>
      <w:r w:rsidR="00C56C9A">
        <w:rPr>
          <w:b/>
        </w:rPr>
        <w:t xml:space="preserve"> Library</w:t>
      </w:r>
      <w:r w:rsidR="00BD20D1">
        <w:rPr>
          <w:b/>
        </w:rPr>
        <w:t xml:space="preserve"> </w:t>
      </w:r>
    </w:p>
    <w:p w:rsidR="00CF4B36" w:rsidRDefault="00CF4B36"/>
    <w:p w:rsidR="001E4F65" w:rsidRDefault="00BD20D1" w:rsidP="00BD20D1">
      <w:r w:rsidRPr="002755A0">
        <w:t>Introductions</w:t>
      </w:r>
      <w:r w:rsidR="002755A0">
        <w:t xml:space="preserve"> were made</w:t>
      </w:r>
      <w:r w:rsidR="002755A0" w:rsidRPr="002755A0">
        <w:t>.</w:t>
      </w:r>
    </w:p>
    <w:p w:rsidR="00C56C9A" w:rsidRDefault="00C56C9A" w:rsidP="005C03D3">
      <w:pPr>
        <w:spacing w:after="0"/>
      </w:pPr>
      <w:r>
        <w:t>Dan Livdahl – 60 day notice was sent via e-mail and regular mail the end of May to the Counties, Cities, SWCD’s, Watersheds and State agencies notifying them of the process.  Comments will be taken until July 28</w:t>
      </w:r>
      <w:r w:rsidRPr="00C56C9A">
        <w:rPr>
          <w:vertAlign w:val="superscript"/>
        </w:rPr>
        <w:t>th</w:t>
      </w:r>
      <w:r>
        <w:t xml:space="preserve">; they should be submitted to Dan Livdahl at the </w:t>
      </w:r>
      <w:proofErr w:type="spellStart"/>
      <w:r>
        <w:t>Ok</w:t>
      </w:r>
      <w:r w:rsidR="004839C3">
        <w:t>abena-Ocheda</w:t>
      </w:r>
      <w:proofErr w:type="spellEnd"/>
      <w:r w:rsidR="004839C3">
        <w:t xml:space="preserve"> Watershed District at </w:t>
      </w:r>
      <w:r w:rsidR="004839C3" w:rsidRPr="004839C3">
        <w:rPr>
          <w:rStyle w:val="HTMLCite"/>
          <w:rFonts w:ascii="Arial" w:hAnsi="Arial" w:cs="Arial"/>
          <w:color w:val="365F91" w:themeColor="accent1" w:themeShade="BF"/>
          <w:lang w:val="en"/>
        </w:rPr>
        <w:t>okabenaochedawd.org</w:t>
      </w:r>
      <w:r w:rsidR="004839C3" w:rsidRPr="004839C3">
        <w:rPr>
          <w:color w:val="365F91" w:themeColor="accent1" w:themeShade="BF"/>
        </w:rPr>
        <w:t xml:space="preserve"> </w:t>
      </w:r>
      <w:r w:rsidRPr="004839C3">
        <w:rPr>
          <w:color w:val="365F91" w:themeColor="accent1" w:themeShade="BF"/>
        </w:rPr>
        <w:t xml:space="preserve"> </w:t>
      </w:r>
    </w:p>
    <w:p w:rsidR="00C56C9A" w:rsidRDefault="00C56C9A" w:rsidP="005C03D3">
      <w:pPr>
        <w:spacing w:after="0"/>
      </w:pPr>
    </w:p>
    <w:p w:rsidR="00C56C9A" w:rsidRDefault="00C56C9A" w:rsidP="005C03D3">
      <w:pPr>
        <w:spacing w:after="0"/>
      </w:pPr>
      <w:r>
        <w:t xml:space="preserve">Rachel Olm – Houston Engineering is the lead consultant contact.  Rachel introduced Mark </w:t>
      </w:r>
      <w:proofErr w:type="spellStart"/>
      <w:r>
        <w:t>D</w:t>
      </w:r>
      <w:r w:rsidR="003564CC">
        <w:t>eutschman</w:t>
      </w:r>
      <w:proofErr w:type="spellEnd"/>
      <w:r>
        <w:t xml:space="preserve"> as the advisor – mentor, Kris </w:t>
      </w:r>
      <w:proofErr w:type="spellStart"/>
      <w:r>
        <w:t>G</w:t>
      </w:r>
      <w:r w:rsidR="003564CC">
        <w:t>uentzel</w:t>
      </w:r>
      <w:proofErr w:type="spellEnd"/>
      <w:r>
        <w:t xml:space="preserve"> as the</w:t>
      </w:r>
      <w:r w:rsidR="003564CC">
        <w:t xml:space="preserve"> Engineer and</w:t>
      </w:r>
      <w:r>
        <w:t xml:space="preserve"> primary writer. Rachel provided an overview of the process using a PowerPoint presentation. This is on file.</w:t>
      </w:r>
    </w:p>
    <w:p w:rsidR="00C56C9A" w:rsidRDefault="00C56C9A" w:rsidP="005C03D3">
      <w:pPr>
        <w:spacing w:after="0"/>
      </w:pPr>
    </w:p>
    <w:p w:rsidR="00C56C9A" w:rsidRDefault="00C56C9A" w:rsidP="005C03D3">
      <w:pPr>
        <w:spacing w:after="0"/>
      </w:pPr>
      <w:r>
        <w:t xml:space="preserve">Rachel stressed the importance of this being “our” plan for the Missouri River Basin.  It will be a holistic plan that covers the concerns of each stakeholder regarding hydrology, streams, rivers, </w:t>
      </w:r>
      <w:proofErr w:type="gramStart"/>
      <w:r>
        <w:t>ag</w:t>
      </w:r>
      <w:proofErr w:type="gramEnd"/>
      <w:r>
        <w:t xml:space="preserve"> production and their effects on water quality as well as have measurable goals that are achievable.</w:t>
      </w:r>
    </w:p>
    <w:p w:rsidR="00C56C9A" w:rsidRDefault="00C56C9A" w:rsidP="005C03D3">
      <w:pPr>
        <w:spacing w:after="0"/>
      </w:pPr>
    </w:p>
    <w:p w:rsidR="00C56C9A" w:rsidRDefault="00812656" w:rsidP="005C03D3">
      <w:pPr>
        <w:spacing w:after="0"/>
      </w:pPr>
      <w:r>
        <w:t>Board of Soil and Water Resources (BWSR) will have the final approval of the plan.  It will be written using the guidance they have provided</w:t>
      </w:r>
      <w:r w:rsidR="003564CC">
        <w:t xml:space="preserve"> and</w:t>
      </w:r>
      <w:r>
        <w:t xml:space="preserve"> based on the 5 pilot projects that have been completed.</w:t>
      </w:r>
      <w:r w:rsidR="003564CC">
        <w:t xml:space="preserve">  Houston Engineering will gather information on local issues and concerns, gearing the plan towards improving those items.</w:t>
      </w:r>
    </w:p>
    <w:p w:rsidR="003564CC" w:rsidRDefault="003564CC" w:rsidP="005C03D3">
      <w:pPr>
        <w:spacing w:after="0"/>
      </w:pPr>
    </w:p>
    <w:p w:rsidR="003564CC" w:rsidRDefault="003564CC" w:rsidP="005C03D3">
      <w:pPr>
        <w:spacing w:after="0"/>
      </w:pPr>
      <w:r>
        <w:t>The role of the Advisory Committee is to provide input of those local concerns/issues for the organizations they represent and provide feedback as the plan is being written.  It is important that issues be presented and debated to create a successful plan.</w:t>
      </w:r>
    </w:p>
    <w:p w:rsidR="003564CC" w:rsidRDefault="003564CC" w:rsidP="005C03D3">
      <w:pPr>
        <w:spacing w:after="0"/>
      </w:pPr>
    </w:p>
    <w:p w:rsidR="003564CC" w:rsidRDefault="003564CC" w:rsidP="005C03D3">
      <w:pPr>
        <w:spacing w:after="0"/>
      </w:pPr>
      <w:r>
        <w:t>The Policy Committee will provide approval as the plan is written.</w:t>
      </w:r>
    </w:p>
    <w:p w:rsidR="003564CC" w:rsidRDefault="003564CC" w:rsidP="005C03D3">
      <w:pPr>
        <w:spacing w:after="0"/>
      </w:pPr>
    </w:p>
    <w:p w:rsidR="003564CC" w:rsidRDefault="003564CC" w:rsidP="005C03D3">
      <w:pPr>
        <w:spacing w:after="0"/>
      </w:pPr>
      <w:r>
        <w:t>The Advisory and Work Group will generally meet jointly, while the Policy Committee will generally meet separately.</w:t>
      </w:r>
    </w:p>
    <w:p w:rsidR="003564CC" w:rsidRDefault="003564CC" w:rsidP="005C03D3">
      <w:pPr>
        <w:spacing w:after="0"/>
      </w:pPr>
    </w:p>
    <w:p w:rsidR="003564CC" w:rsidRDefault="003564CC" w:rsidP="005C03D3">
      <w:pPr>
        <w:spacing w:after="0"/>
      </w:pPr>
      <w:r>
        <w:t>When comple</w:t>
      </w:r>
      <w:r w:rsidR="00D73B3C">
        <w:t>ted t</w:t>
      </w:r>
      <w:r w:rsidR="00D73B3C">
        <w:t>his will be a 10 year plan that will need an update in 5 years.</w:t>
      </w:r>
      <w:r>
        <w:t xml:space="preserve"> </w:t>
      </w:r>
      <w:r w:rsidR="00D73B3C">
        <w:t xml:space="preserve">The </w:t>
      </w:r>
      <w:r>
        <w:t xml:space="preserve">plan will include an implementation schedule that addresses what goals and improvements could be made, estimated costs and </w:t>
      </w:r>
      <w:r w:rsidR="00D73B3C">
        <w:t xml:space="preserve">State projects along with clarification on who can complete which items.  Funding for implementation has been allocated through the Clean Water Partnership. </w:t>
      </w:r>
    </w:p>
    <w:p w:rsidR="00D73B3C" w:rsidRDefault="00D73B3C" w:rsidP="005C03D3">
      <w:pPr>
        <w:spacing w:after="0"/>
      </w:pPr>
    </w:p>
    <w:p w:rsidR="00D73B3C" w:rsidRDefault="00D73B3C" w:rsidP="005C03D3">
      <w:pPr>
        <w:spacing w:after="0"/>
      </w:pPr>
      <w:r>
        <w:t>Rachel reviewed the proposed timeline and meeting schedule.  These dates/times are estimated to keep the project moving forward.  Currently the meetings are scheduled the 3</w:t>
      </w:r>
      <w:r w:rsidRPr="00D73B3C">
        <w:rPr>
          <w:vertAlign w:val="superscript"/>
        </w:rPr>
        <w:t>rd</w:t>
      </w:r>
      <w:r>
        <w:t xml:space="preserve"> Monday of each month, the agendas will be sent with clear definition on topics to be covered so that members can attend as they see items of interest, there may be some meetings where more technical people attend vs non-technical. </w:t>
      </w:r>
    </w:p>
    <w:p w:rsidR="00D73B3C" w:rsidRDefault="00D73B3C" w:rsidP="005C03D3">
      <w:pPr>
        <w:spacing w:after="0"/>
      </w:pPr>
    </w:p>
    <w:p w:rsidR="00D73B3C" w:rsidRDefault="00D73B3C" w:rsidP="005C03D3">
      <w:pPr>
        <w:spacing w:after="0"/>
      </w:pPr>
      <w:r>
        <w:t xml:space="preserve">A tentative outline of the plan was provided.  Please review and provide any comments </w:t>
      </w:r>
      <w:r w:rsidR="009D440A">
        <w:t xml:space="preserve">regarding additions or corrections </w:t>
      </w:r>
      <w:r>
        <w:t xml:space="preserve">to Dan Livdahl </w:t>
      </w:r>
      <w:r w:rsidR="009D440A">
        <w:t xml:space="preserve">at </w:t>
      </w:r>
      <w:r w:rsidR="009D440A" w:rsidRPr="009D440A">
        <w:rPr>
          <w:rStyle w:val="HTMLCite"/>
          <w:rFonts w:ascii="Arial" w:hAnsi="Arial" w:cs="Arial"/>
          <w:color w:val="365F91" w:themeColor="accent1" w:themeShade="BF"/>
          <w:lang w:val="en"/>
        </w:rPr>
        <w:t>okabenaochedawd.org</w:t>
      </w:r>
      <w:r w:rsidR="009D440A">
        <w:rPr>
          <w:rStyle w:val="HTMLCite"/>
          <w:rFonts w:ascii="Arial" w:hAnsi="Arial" w:cs="Arial"/>
          <w:color w:val="666666"/>
          <w:lang w:val="en"/>
        </w:rPr>
        <w:t xml:space="preserve"> </w:t>
      </w:r>
      <w:r>
        <w:t>by June 19</w:t>
      </w:r>
      <w:r w:rsidRPr="009D440A">
        <w:rPr>
          <w:vertAlign w:val="superscript"/>
        </w:rPr>
        <w:t>th</w:t>
      </w:r>
      <w:r w:rsidR="009D440A">
        <w:t>.</w:t>
      </w:r>
    </w:p>
    <w:p w:rsidR="009D440A" w:rsidRDefault="009D440A" w:rsidP="005C03D3">
      <w:pPr>
        <w:spacing w:after="0"/>
      </w:pPr>
    </w:p>
    <w:p w:rsidR="009D440A" w:rsidRDefault="004839C3" w:rsidP="005C03D3">
      <w:pPr>
        <w:spacing w:after="0"/>
      </w:pPr>
      <w:r>
        <w:t>Public kickoff meeting discussion on how to get the information to the public for attendance and comments; suggestions included newspaper, radio and websites.  It was suggested the meeting(s) be held in a non-governmental facility.  It will be the responsibility of the individual representative to get the information to their respective organization.</w:t>
      </w:r>
    </w:p>
    <w:p w:rsidR="004839C3" w:rsidRDefault="004839C3" w:rsidP="005C03D3">
      <w:pPr>
        <w:spacing w:after="0"/>
      </w:pPr>
    </w:p>
    <w:p w:rsidR="004839C3" w:rsidRDefault="004839C3" w:rsidP="005C03D3">
      <w:pPr>
        <w:spacing w:after="0"/>
      </w:pPr>
      <w:r>
        <w:t>Final recommendation was to hold the public hearings in two locations, Pipestone and Worthington, possibly one during the day, one</w:t>
      </w:r>
      <w:bookmarkStart w:id="0" w:name="_GoBack"/>
      <w:bookmarkEnd w:id="0"/>
      <w:r>
        <w:t xml:space="preserve"> in the evening in both locations, yet to be determined.  These will be held towards the end of August. </w:t>
      </w:r>
    </w:p>
    <w:p w:rsidR="00C56C9A" w:rsidRDefault="00C56C9A" w:rsidP="005C03D3">
      <w:pPr>
        <w:spacing w:after="0"/>
      </w:pPr>
    </w:p>
    <w:p w:rsidR="00003CE6" w:rsidRDefault="00003CE6" w:rsidP="005C03D3">
      <w:pPr>
        <w:spacing w:after="0"/>
      </w:pPr>
      <w:r>
        <w:t>Respectfully submitted</w:t>
      </w:r>
    </w:p>
    <w:p w:rsidR="00003CE6" w:rsidRDefault="00003CE6" w:rsidP="005C03D3">
      <w:pPr>
        <w:spacing w:after="0"/>
      </w:pPr>
      <w:r>
        <w:t xml:space="preserve">Kathy Henderschiedt </w:t>
      </w:r>
    </w:p>
    <w:p w:rsidR="00DF3B68" w:rsidRDefault="00DF3B68" w:rsidP="005C03D3">
      <w:pPr>
        <w:spacing w:after="0"/>
      </w:pPr>
    </w:p>
    <w:p w:rsidR="00DF3B68" w:rsidRDefault="00DF3B68" w:rsidP="005C03D3">
      <w:pPr>
        <w:spacing w:after="0"/>
      </w:pPr>
      <w:r>
        <w:t xml:space="preserve">Approved by </w:t>
      </w:r>
    </w:p>
    <w:p w:rsidR="00DF3B68" w:rsidRDefault="00DF3B68" w:rsidP="005C03D3">
      <w:pPr>
        <w:spacing w:after="0"/>
      </w:pPr>
    </w:p>
    <w:p w:rsidR="00DF3B68" w:rsidRDefault="00DF3B68" w:rsidP="005C03D3">
      <w:pPr>
        <w:spacing w:after="0"/>
      </w:pPr>
    </w:p>
    <w:p w:rsidR="00CF4B36" w:rsidRDefault="00DF3B68" w:rsidP="0092089E">
      <w:pPr>
        <w:spacing w:after="0"/>
      </w:pPr>
      <w:r>
        <w:t>Gerald Magnus, Secretary</w:t>
      </w:r>
    </w:p>
    <w:p w:rsidR="00CF4B36" w:rsidRDefault="00CF4B36"/>
    <w:sectPr w:rsidR="00CF4B36" w:rsidSect="00B22513">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431C"/>
    <w:multiLevelType w:val="hybridMultilevel"/>
    <w:tmpl w:val="B52C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03CE6"/>
    <w:rsid w:val="00023E6F"/>
    <w:rsid w:val="00063221"/>
    <w:rsid w:val="00094A09"/>
    <w:rsid w:val="000D1286"/>
    <w:rsid w:val="000D32DD"/>
    <w:rsid w:val="000E5299"/>
    <w:rsid w:val="00123AF5"/>
    <w:rsid w:val="001332F6"/>
    <w:rsid w:val="001E4F65"/>
    <w:rsid w:val="00201287"/>
    <w:rsid w:val="00203CC0"/>
    <w:rsid w:val="002116BB"/>
    <w:rsid w:val="002665CE"/>
    <w:rsid w:val="002755A0"/>
    <w:rsid w:val="0029096A"/>
    <w:rsid w:val="002A4059"/>
    <w:rsid w:val="00334249"/>
    <w:rsid w:val="003564CC"/>
    <w:rsid w:val="003737D2"/>
    <w:rsid w:val="003E37C7"/>
    <w:rsid w:val="00432722"/>
    <w:rsid w:val="00443E0B"/>
    <w:rsid w:val="004839C3"/>
    <w:rsid w:val="0049417D"/>
    <w:rsid w:val="004C7D8D"/>
    <w:rsid w:val="004D66AF"/>
    <w:rsid w:val="00510C12"/>
    <w:rsid w:val="0051611F"/>
    <w:rsid w:val="005A1701"/>
    <w:rsid w:val="005C03D3"/>
    <w:rsid w:val="006B5240"/>
    <w:rsid w:val="0070162F"/>
    <w:rsid w:val="00760B2B"/>
    <w:rsid w:val="0076575B"/>
    <w:rsid w:val="007C0327"/>
    <w:rsid w:val="007F5275"/>
    <w:rsid w:val="00802B07"/>
    <w:rsid w:val="00805C71"/>
    <w:rsid w:val="00812656"/>
    <w:rsid w:val="00836C7F"/>
    <w:rsid w:val="0086070D"/>
    <w:rsid w:val="008E0222"/>
    <w:rsid w:val="00907230"/>
    <w:rsid w:val="0092089E"/>
    <w:rsid w:val="00942C48"/>
    <w:rsid w:val="00942F7C"/>
    <w:rsid w:val="00972FAA"/>
    <w:rsid w:val="009A0661"/>
    <w:rsid w:val="009D440A"/>
    <w:rsid w:val="00A43EBC"/>
    <w:rsid w:val="00A645CB"/>
    <w:rsid w:val="00A753B4"/>
    <w:rsid w:val="00B22513"/>
    <w:rsid w:val="00B701A1"/>
    <w:rsid w:val="00B86005"/>
    <w:rsid w:val="00BD20D1"/>
    <w:rsid w:val="00BD4ACF"/>
    <w:rsid w:val="00C0794A"/>
    <w:rsid w:val="00C31C9F"/>
    <w:rsid w:val="00C56C9A"/>
    <w:rsid w:val="00CF4B36"/>
    <w:rsid w:val="00D00F70"/>
    <w:rsid w:val="00D125C9"/>
    <w:rsid w:val="00D34E64"/>
    <w:rsid w:val="00D43E5D"/>
    <w:rsid w:val="00D73B3C"/>
    <w:rsid w:val="00DC7166"/>
    <w:rsid w:val="00DD02E1"/>
    <w:rsid w:val="00DF3B68"/>
    <w:rsid w:val="00E21C5E"/>
    <w:rsid w:val="00E46C02"/>
    <w:rsid w:val="00E62B20"/>
    <w:rsid w:val="00EB3CA9"/>
    <w:rsid w:val="00EE1231"/>
    <w:rsid w:val="00F41329"/>
    <w:rsid w:val="00F5604F"/>
    <w:rsid w:val="00FC30B2"/>
    <w:rsid w:val="00FC349E"/>
    <w:rsid w:val="00FD4E16"/>
    <w:rsid w:val="00FD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 w:type="character" w:styleId="HTMLCite">
    <w:name w:val="HTML Cite"/>
    <w:basedOn w:val="DefaultParagraphFont"/>
    <w:uiPriority w:val="99"/>
    <w:semiHidden/>
    <w:unhideWhenUsed/>
    <w:rsid w:val="009D4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F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8"/>
    <w:rPr>
      <w:rFonts w:ascii="Tahoma" w:hAnsi="Tahoma" w:cs="Tahoma"/>
      <w:sz w:val="16"/>
      <w:szCs w:val="16"/>
    </w:rPr>
  </w:style>
  <w:style w:type="character" w:styleId="HTMLCite">
    <w:name w:val="HTML Cite"/>
    <w:basedOn w:val="DefaultParagraphFont"/>
    <w:uiPriority w:val="99"/>
    <w:semiHidden/>
    <w:unhideWhenUsed/>
    <w:rsid w:val="009D4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187">
      <w:bodyDiv w:val="1"/>
      <w:marLeft w:val="0"/>
      <w:marRight w:val="0"/>
      <w:marTop w:val="0"/>
      <w:marBottom w:val="0"/>
      <w:divBdr>
        <w:top w:val="none" w:sz="0" w:space="0" w:color="auto"/>
        <w:left w:val="none" w:sz="0" w:space="0" w:color="auto"/>
        <w:bottom w:val="none" w:sz="0" w:space="0" w:color="auto"/>
        <w:right w:val="none" w:sz="0" w:space="0" w:color="auto"/>
      </w:divBdr>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7</cp:revision>
  <cp:lastPrinted>2017-04-04T15:40:00Z</cp:lastPrinted>
  <dcterms:created xsi:type="dcterms:W3CDTF">2017-06-05T19:32:00Z</dcterms:created>
  <dcterms:modified xsi:type="dcterms:W3CDTF">2017-06-12T13:59:00Z</dcterms:modified>
</cp:coreProperties>
</file>