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9" w:rsidRPr="005A1701" w:rsidRDefault="00CF4B36" w:rsidP="005A1701">
      <w:pPr>
        <w:spacing w:after="0"/>
        <w:rPr>
          <w:b/>
        </w:rPr>
      </w:pPr>
      <w:r w:rsidRPr="005A1701">
        <w:rPr>
          <w:b/>
        </w:rPr>
        <w:t>1W1P</w:t>
      </w:r>
    </w:p>
    <w:p w:rsidR="00CF4B36" w:rsidRPr="005A1701" w:rsidRDefault="00CF4B36" w:rsidP="005A1701">
      <w:pPr>
        <w:spacing w:after="0"/>
        <w:rPr>
          <w:b/>
        </w:rPr>
      </w:pPr>
      <w:r w:rsidRPr="005A1701">
        <w:rPr>
          <w:b/>
        </w:rPr>
        <w:t>Missouri River Water Basin</w:t>
      </w:r>
    </w:p>
    <w:p w:rsidR="00CF4B36" w:rsidRPr="005A1701" w:rsidRDefault="008E0222" w:rsidP="005A1701">
      <w:pPr>
        <w:spacing w:after="0"/>
        <w:rPr>
          <w:b/>
        </w:rPr>
      </w:pPr>
      <w:r>
        <w:rPr>
          <w:b/>
        </w:rPr>
        <w:t>January 13, 2017</w:t>
      </w:r>
    </w:p>
    <w:p w:rsidR="00CF4B36" w:rsidRPr="005A1701" w:rsidRDefault="00CF4B36" w:rsidP="005A1701">
      <w:pPr>
        <w:spacing w:after="0"/>
        <w:rPr>
          <w:b/>
        </w:rPr>
      </w:pPr>
      <w:r w:rsidRPr="005A1701">
        <w:rPr>
          <w:b/>
        </w:rPr>
        <w:t>Pizza Ranch, Luverne MN</w:t>
      </w:r>
    </w:p>
    <w:p w:rsidR="00CF4B36" w:rsidRDefault="00CF4B36"/>
    <w:p w:rsidR="008E0222" w:rsidRDefault="00CF4B36">
      <w:r w:rsidRPr="005A1701">
        <w:rPr>
          <w:b/>
        </w:rPr>
        <w:t>Present:</w:t>
      </w:r>
      <w:r>
        <w:t xml:space="preserve"> </w:t>
      </w:r>
      <w:r w:rsidR="008E0222">
        <w:t xml:space="preserve">Dan </w:t>
      </w:r>
      <w:proofErr w:type="spellStart"/>
      <w:r w:rsidR="008E0222">
        <w:t>Livdahl</w:t>
      </w:r>
      <w:proofErr w:type="spellEnd"/>
      <w:r w:rsidR="008E0222">
        <w:t xml:space="preserve">, Doug Bos, Andy Geiger, Chris Bauer, Ken </w:t>
      </w:r>
      <w:proofErr w:type="spellStart"/>
      <w:r w:rsidR="008E0222">
        <w:t>Bichner</w:t>
      </w:r>
      <w:proofErr w:type="spellEnd"/>
      <w:r w:rsidR="008E0222">
        <w:t xml:space="preserve">, Doug Goodrich, John </w:t>
      </w:r>
      <w:proofErr w:type="spellStart"/>
      <w:r w:rsidR="008E0222">
        <w:t>Shea</w:t>
      </w:r>
      <w:proofErr w:type="spellEnd"/>
      <w:r w:rsidR="008E0222">
        <w:t xml:space="preserve">, Mark </w:t>
      </w:r>
      <w:proofErr w:type="spellStart"/>
      <w:r w:rsidR="008E0222">
        <w:t>Hiles</w:t>
      </w:r>
      <w:proofErr w:type="spellEnd"/>
      <w:r w:rsidR="008E0222">
        <w:t xml:space="preserve">, Arlyn Gehrke, Beth </w:t>
      </w:r>
      <w:proofErr w:type="spellStart"/>
      <w:r w:rsidR="008E0222">
        <w:t>Kallestad</w:t>
      </w:r>
      <w:proofErr w:type="spellEnd"/>
      <w:r w:rsidR="008E0222">
        <w:t xml:space="preserve">, Jean </w:t>
      </w:r>
      <w:proofErr w:type="spellStart"/>
      <w:r w:rsidR="008E0222">
        <w:t>Christoffels</w:t>
      </w:r>
      <w:proofErr w:type="spellEnd"/>
      <w:r w:rsidR="008E0222">
        <w:t xml:space="preserve">, Kathy Henderschiedt, Dale </w:t>
      </w:r>
      <w:proofErr w:type="spellStart"/>
      <w:r w:rsidR="008E0222">
        <w:t>Sterzinger</w:t>
      </w:r>
      <w:proofErr w:type="spellEnd"/>
      <w:r w:rsidR="008E0222">
        <w:t xml:space="preserve">, Craig Christensen, Adam </w:t>
      </w:r>
      <w:proofErr w:type="spellStart"/>
      <w:r w:rsidR="008E0222">
        <w:t>Ossefoort</w:t>
      </w:r>
      <w:proofErr w:type="spellEnd"/>
    </w:p>
    <w:p w:rsidR="008E0222" w:rsidRDefault="008E0222">
      <w:r>
        <w:rPr>
          <w:b/>
        </w:rPr>
        <w:t xml:space="preserve">MOA </w:t>
      </w:r>
      <w:proofErr w:type="gramStart"/>
      <w:r>
        <w:rPr>
          <w:b/>
        </w:rPr>
        <w:t xml:space="preserve">- </w:t>
      </w:r>
      <w:r>
        <w:t xml:space="preserve"> reviewed</w:t>
      </w:r>
      <w:proofErr w:type="gramEnd"/>
      <w:r>
        <w:t xml:space="preserve">, changes were suggested.   Dan </w:t>
      </w:r>
      <w:proofErr w:type="spellStart"/>
      <w:r>
        <w:t>Livdahl</w:t>
      </w:r>
      <w:proofErr w:type="spellEnd"/>
      <w:r>
        <w:t xml:space="preserve"> will make changes, it will be sent to the group for final e-mail approval.  It can then be passed along to County Attorney’s or Boards for review and preliminary acceptance.  Please have ready for final acceptance at next meeting. </w:t>
      </w:r>
    </w:p>
    <w:p w:rsidR="008E0222" w:rsidRDefault="008E0222">
      <w:r>
        <w:rPr>
          <w:b/>
        </w:rPr>
        <w:t>GRANT WORK PLAN APPROACH</w:t>
      </w:r>
      <w:r>
        <w:t xml:space="preserve"> – which type of model for targeting analysis and grant reporting PTM App or SAMS?</w:t>
      </w:r>
    </w:p>
    <w:p w:rsidR="0029096A" w:rsidRDefault="008E0222">
      <w:proofErr w:type="spellStart"/>
      <w:r>
        <w:t>Aryln</w:t>
      </w:r>
      <w:proofErr w:type="spellEnd"/>
      <w:r>
        <w:t xml:space="preserve"> explained that PTM App takes things down to a field level and is more technical </w:t>
      </w:r>
      <w:r w:rsidR="0029096A">
        <w:t>and past data would be useful where SAMS is a broader spectrum more for watershed modeling</w:t>
      </w:r>
      <w:r>
        <w:t xml:space="preserve">.  Both applications have their pros and </w:t>
      </w:r>
      <w:proofErr w:type="gramStart"/>
      <w:r>
        <w:t>cons,</w:t>
      </w:r>
      <w:proofErr w:type="gramEnd"/>
      <w:r>
        <w:t xml:space="preserve"> </w:t>
      </w:r>
      <w:r w:rsidR="0029096A">
        <w:t xml:space="preserve">however there has already been a huge investment in PTM App.  There are other tools that can be use along with these two options.  </w:t>
      </w:r>
    </w:p>
    <w:p w:rsidR="0029096A" w:rsidRDefault="0029096A">
      <w:r>
        <w:t>Although Houston Engineering has done a large amount of work for Rock County there are other consultants that use both PTM App and SAMS, as long as the final plan can be written so that it can be digested and implemented.</w:t>
      </w:r>
    </w:p>
    <w:p w:rsidR="0029096A" w:rsidRDefault="0029096A">
      <w:r>
        <w:t xml:space="preserve">Please review the executive summary from the pilot plans that have been completed, this will give you an idea of how the various </w:t>
      </w:r>
      <w:proofErr w:type="gramStart"/>
      <w:r>
        <w:t>consultants</w:t>
      </w:r>
      <w:proofErr w:type="gramEnd"/>
      <w:r>
        <w:t xml:space="preserve"> products look. </w:t>
      </w:r>
    </w:p>
    <w:p w:rsidR="008E0222" w:rsidRDefault="0029096A">
      <w:r>
        <w:rPr>
          <w:b/>
        </w:rPr>
        <w:t>RFQ</w:t>
      </w:r>
      <w:r>
        <w:t xml:space="preserve"> </w:t>
      </w:r>
      <w:r>
        <w:rPr>
          <w:b/>
        </w:rPr>
        <w:t>DISCUSSION</w:t>
      </w:r>
      <w:r>
        <w:t xml:space="preserve"> – things to be included: identify the primary type of tool to be used, how it will be implemented, any additional tools that may be used, </w:t>
      </w:r>
      <w:r w:rsidR="0051611F">
        <w:t>ground water/nitrogen ma</w:t>
      </w:r>
      <w:r>
        <w:t>nagement, goals and timelines - both long and short</w:t>
      </w:r>
    </w:p>
    <w:p w:rsidR="002116BB" w:rsidRDefault="002116BB">
      <w:r>
        <w:t xml:space="preserve">Doug Bos provided a breakdown </w:t>
      </w:r>
      <w:r w:rsidR="00A43EBC">
        <w:t>of the LIDAR Conditioning Grant that was received.</w:t>
      </w:r>
    </w:p>
    <w:p w:rsidR="001332F6" w:rsidRDefault="009A0661">
      <w:r>
        <w:rPr>
          <w:b/>
        </w:rPr>
        <w:t xml:space="preserve">WORK </w:t>
      </w:r>
      <w:proofErr w:type="gramStart"/>
      <w:r>
        <w:rPr>
          <w:b/>
        </w:rPr>
        <w:t xml:space="preserve">PLAN </w:t>
      </w:r>
      <w:r>
        <w:t xml:space="preserve"> -</w:t>
      </w:r>
      <w:proofErr w:type="gramEnd"/>
      <w:r>
        <w:t xml:space="preserve"> must be completed before the first four committee meetings are complete.  Dan provided a copy </w:t>
      </w:r>
      <w:r w:rsidR="00A645CB">
        <w:t xml:space="preserve">for review, please come prepared to next meeting to finalize so it can be included in the RFQ. </w:t>
      </w:r>
    </w:p>
    <w:p w:rsidR="00A645CB" w:rsidRDefault="00A645CB">
      <w:r>
        <w:rPr>
          <w:b/>
        </w:rPr>
        <w:t>POLICY COMMITTEE</w:t>
      </w:r>
      <w:r>
        <w:t xml:space="preserve"> – Members need to be confirmed.  </w:t>
      </w:r>
      <w:proofErr w:type="gramStart"/>
      <w:r>
        <w:t>1 member from each agency who has the authority to make financial decisions as well as an alternate.</w:t>
      </w:r>
      <w:proofErr w:type="gramEnd"/>
    </w:p>
    <w:p w:rsidR="00A645CB" w:rsidRPr="00EE1231" w:rsidRDefault="00EE1231">
      <w:r>
        <w:rPr>
          <w:b/>
        </w:rPr>
        <w:t>PARTNERSHIP TRAINING</w:t>
      </w:r>
      <w:r>
        <w:t xml:space="preserve"> – Beth </w:t>
      </w:r>
      <w:proofErr w:type="spellStart"/>
      <w:r>
        <w:t>Kallestad</w:t>
      </w:r>
      <w:proofErr w:type="spellEnd"/>
      <w:r>
        <w:t xml:space="preserve"> provided training on meeting design and facilitation, conflict resolution and stakeholder identification and roles.</w:t>
      </w:r>
      <w:bookmarkStart w:id="0" w:name="_GoBack"/>
      <w:bookmarkEnd w:id="0"/>
      <w:r>
        <w:t xml:space="preserve"> </w:t>
      </w:r>
    </w:p>
    <w:p w:rsidR="000D1286" w:rsidRDefault="000D1286"/>
    <w:p w:rsidR="00A645CB" w:rsidRDefault="00A645CB">
      <w:pPr>
        <w:rPr>
          <w:b/>
        </w:rPr>
      </w:pPr>
      <w:r>
        <w:rPr>
          <w:b/>
        </w:rPr>
        <w:lastRenderedPageBreak/>
        <w:t>ITEMS TO HAVE READY FOR NEXT MEETING</w:t>
      </w:r>
    </w:p>
    <w:p w:rsidR="00A645CB" w:rsidRDefault="00A645CB">
      <w:r>
        <w:t xml:space="preserve"> Policy Committee members names and contact information</w:t>
      </w:r>
    </w:p>
    <w:p w:rsidR="00A645CB" w:rsidRDefault="00A645CB">
      <w:r>
        <w:t>Draft by-laws</w:t>
      </w:r>
    </w:p>
    <w:p w:rsidR="00A645CB" w:rsidRDefault="00A645CB">
      <w:r>
        <w:t>Advisory committee member suggestions and total number on committee</w:t>
      </w:r>
    </w:p>
    <w:p w:rsidR="00A645CB" w:rsidRDefault="00A645CB">
      <w:r>
        <w:t>MOA language approved</w:t>
      </w:r>
    </w:p>
    <w:p w:rsidR="00A645CB" w:rsidRDefault="00A645CB">
      <w:r>
        <w:t>Work Plan ready for approval</w:t>
      </w:r>
    </w:p>
    <w:p w:rsidR="00A645CB" w:rsidRPr="00A645CB" w:rsidRDefault="00A645CB">
      <w:r>
        <w:t xml:space="preserve">Be ready to discuss RFQ requirements. </w:t>
      </w:r>
    </w:p>
    <w:p w:rsidR="00123AF5" w:rsidRPr="00123AF5" w:rsidRDefault="00123AF5" w:rsidP="005C03D3">
      <w:pPr>
        <w:spacing w:after="0"/>
        <w:rPr>
          <w:b/>
        </w:rPr>
      </w:pPr>
      <w:r w:rsidRPr="00123AF5">
        <w:rPr>
          <w:b/>
        </w:rPr>
        <w:t>Next Meeting Date:</w:t>
      </w:r>
    </w:p>
    <w:p w:rsidR="00FD4E16" w:rsidRPr="00443E0B" w:rsidRDefault="008E0222" w:rsidP="005C03D3">
      <w:pPr>
        <w:spacing w:after="0"/>
      </w:pPr>
      <w:r>
        <w:t xml:space="preserve">February 3, 2017 10:00 a.m. – 1:30 p.m. Pizza Ranch, Luverne, MN </w:t>
      </w:r>
    </w:p>
    <w:p w:rsidR="005C03D3" w:rsidRPr="005C03D3" w:rsidRDefault="005C03D3">
      <w:r>
        <w:t xml:space="preserve"> </w:t>
      </w:r>
    </w:p>
    <w:p w:rsidR="00D125C9" w:rsidRDefault="00D125C9"/>
    <w:p w:rsidR="00CF4B36" w:rsidRDefault="00CF4B36"/>
    <w:p w:rsidR="00CF4B36" w:rsidRDefault="00CF4B36"/>
    <w:p w:rsidR="00CF4B36" w:rsidRDefault="00CF4B36"/>
    <w:sectPr w:rsidR="00C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6"/>
    <w:rsid w:val="000D1286"/>
    <w:rsid w:val="00123AF5"/>
    <w:rsid w:val="001332F6"/>
    <w:rsid w:val="002116BB"/>
    <w:rsid w:val="0029096A"/>
    <w:rsid w:val="002A4059"/>
    <w:rsid w:val="003737D2"/>
    <w:rsid w:val="00443E0B"/>
    <w:rsid w:val="0051611F"/>
    <w:rsid w:val="005A1701"/>
    <w:rsid w:val="005C03D3"/>
    <w:rsid w:val="008E0222"/>
    <w:rsid w:val="009A0661"/>
    <w:rsid w:val="00A43EBC"/>
    <w:rsid w:val="00A645CB"/>
    <w:rsid w:val="00CF4B36"/>
    <w:rsid w:val="00D125C9"/>
    <w:rsid w:val="00DC7166"/>
    <w:rsid w:val="00EE1231"/>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Henderschiedt</dc:creator>
  <cp:lastModifiedBy>Kathy Henderschiedt</cp:lastModifiedBy>
  <cp:revision>10</cp:revision>
  <dcterms:created xsi:type="dcterms:W3CDTF">2017-01-20T13:10:00Z</dcterms:created>
  <dcterms:modified xsi:type="dcterms:W3CDTF">2017-02-07T13:31:00Z</dcterms:modified>
</cp:coreProperties>
</file>