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1F34B" w14:textId="77777777" w:rsidR="00A52293" w:rsidRPr="00FC014E" w:rsidRDefault="00A52293" w:rsidP="00A52293">
      <w:pPr>
        <w:spacing w:after="0" w:line="240" w:lineRule="auto"/>
        <w:jc w:val="center"/>
        <w:rPr>
          <w:rFonts w:cstheme="minorHAnsi"/>
          <w:b/>
        </w:rPr>
      </w:pPr>
      <w:bookmarkStart w:id="0" w:name="_Hlk47602283"/>
      <w:bookmarkStart w:id="1" w:name="_Hlk38966648"/>
      <w:r w:rsidRPr="00FC014E">
        <w:rPr>
          <w:rFonts w:cstheme="minorHAnsi"/>
          <w:b/>
        </w:rPr>
        <w:t>Nobles Soil and Water Conservation District</w:t>
      </w:r>
    </w:p>
    <w:p w14:paraId="2FAF5013" w14:textId="77777777" w:rsidR="00A52293" w:rsidRPr="00FC014E" w:rsidRDefault="00A52293" w:rsidP="00A52293">
      <w:pPr>
        <w:spacing w:after="0" w:line="240" w:lineRule="auto"/>
        <w:jc w:val="center"/>
        <w:rPr>
          <w:rFonts w:cstheme="minorHAnsi"/>
          <w:b/>
        </w:rPr>
      </w:pPr>
      <w:r w:rsidRPr="00FC014E">
        <w:rPr>
          <w:rFonts w:cstheme="minorHAnsi"/>
          <w:b/>
        </w:rPr>
        <w:t>Board Meeting</w:t>
      </w:r>
    </w:p>
    <w:p w14:paraId="739FBBD8" w14:textId="3E5E2B4C" w:rsidR="00A52293" w:rsidRPr="00FC014E" w:rsidRDefault="00CE1CF6" w:rsidP="00A52293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February 15, 2023</w:t>
      </w:r>
    </w:p>
    <w:p w14:paraId="51F65098" w14:textId="77777777" w:rsidR="00A52293" w:rsidRPr="00FC014E" w:rsidRDefault="00A52293" w:rsidP="00A52293">
      <w:pPr>
        <w:rPr>
          <w:rFonts w:cstheme="minorHAnsi"/>
        </w:rPr>
      </w:pPr>
    </w:p>
    <w:p w14:paraId="0ABA0E98" w14:textId="5D6CB115" w:rsidR="00A52293" w:rsidRPr="00FC014E" w:rsidRDefault="00A52293" w:rsidP="00A52293">
      <w:pPr>
        <w:rPr>
          <w:rFonts w:cstheme="minorHAnsi"/>
        </w:rPr>
      </w:pPr>
      <w:r w:rsidRPr="00FC014E">
        <w:rPr>
          <w:rFonts w:cstheme="minorHAnsi"/>
        </w:rPr>
        <w:t xml:space="preserve">The regular meeting of the Board of Supervisors of the Nobles Soil and Water Conservation District was held </w:t>
      </w:r>
      <w:r w:rsidR="00CE1CF6">
        <w:rPr>
          <w:rFonts w:cstheme="minorHAnsi"/>
        </w:rPr>
        <w:t>February 15, 2023</w:t>
      </w:r>
      <w:r w:rsidR="00A7586F" w:rsidRPr="00FC014E">
        <w:rPr>
          <w:rFonts w:cstheme="minorHAnsi"/>
        </w:rPr>
        <w:t>,</w:t>
      </w:r>
      <w:r w:rsidRPr="00FC014E">
        <w:rPr>
          <w:rFonts w:cstheme="minorHAnsi"/>
        </w:rPr>
        <w:t xml:space="preserve"> beginning at 7:30 a.m. The meeting was called to order by Chair, </w:t>
      </w:r>
      <w:r w:rsidR="00CE1CF6">
        <w:rPr>
          <w:rFonts w:cstheme="minorHAnsi"/>
        </w:rPr>
        <w:t>Rick Nelsen</w:t>
      </w:r>
      <w:r w:rsidRPr="00FC014E">
        <w:rPr>
          <w:rFonts w:cstheme="minorHAnsi"/>
        </w:rPr>
        <w:t>. Present were Lynn Darling,</w:t>
      </w:r>
      <w:r w:rsidR="00C67ED7">
        <w:rPr>
          <w:rFonts w:cstheme="minorHAnsi"/>
        </w:rPr>
        <w:t xml:space="preserve"> </w:t>
      </w:r>
      <w:r w:rsidR="000616F3">
        <w:rPr>
          <w:rFonts w:cstheme="minorHAnsi"/>
        </w:rPr>
        <w:t>Jess DeKam</w:t>
      </w:r>
      <w:r w:rsidR="00DB5665" w:rsidRPr="00FC014E">
        <w:rPr>
          <w:rFonts w:cstheme="minorHAnsi"/>
        </w:rPr>
        <w:t>,</w:t>
      </w:r>
      <w:r w:rsidR="00F0099F">
        <w:rPr>
          <w:rFonts w:cstheme="minorHAnsi"/>
        </w:rPr>
        <w:t xml:space="preserve"> Nathan Their,</w:t>
      </w:r>
      <w:r w:rsidR="00DB5665" w:rsidRPr="00FC014E">
        <w:rPr>
          <w:rFonts w:cstheme="minorHAnsi"/>
        </w:rPr>
        <w:t xml:space="preserve"> </w:t>
      </w:r>
      <w:r w:rsidR="00C11D20">
        <w:rPr>
          <w:rFonts w:cstheme="minorHAnsi"/>
        </w:rPr>
        <w:t xml:space="preserve">Rick Nelson, </w:t>
      </w:r>
      <w:r w:rsidR="005D2AB4">
        <w:rPr>
          <w:rFonts w:cstheme="minorHAnsi"/>
        </w:rPr>
        <w:t>and Paul Langseth</w:t>
      </w:r>
      <w:r w:rsidRPr="00FC014E">
        <w:rPr>
          <w:rFonts w:cstheme="minorHAnsi"/>
        </w:rPr>
        <w:t xml:space="preserve">. </w:t>
      </w:r>
      <w:r w:rsidR="00A7586F" w:rsidRPr="00FC014E">
        <w:rPr>
          <w:rFonts w:cstheme="minorHAnsi"/>
        </w:rPr>
        <w:t>Also,</w:t>
      </w:r>
      <w:r w:rsidRPr="00FC014E">
        <w:rPr>
          <w:rFonts w:cstheme="minorHAnsi"/>
        </w:rPr>
        <w:t xml:space="preserve"> present were Tiffini Etsinger, Administrative </w:t>
      </w:r>
      <w:r w:rsidR="00F0099F">
        <w:rPr>
          <w:rFonts w:cstheme="minorHAnsi"/>
        </w:rPr>
        <w:t>Coordinator</w:t>
      </w:r>
      <w:r w:rsidRPr="00FC014E">
        <w:rPr>
          <w:rFonts w:cstheme="minorHAnsi"/>
        </w:rPr>
        <w:t xml:space="preserve">; Scott Runck, District </w:t>
      </w:r>
      <w:r w:rsidR="005D2AB4">
        <w:rPr>
          <w:rFonts w:cstheme="minorHAnsi"/>
        </w:rPr>
        <w:t>Manager</w:t>
      </w:r>
      <w:r w:rsidRPr="00FC014E">
        <w:rPr>
          <w:rFonts w:cstheme="minorHAnsi"/>
        </w:rPr>
        <w:t xml:space="preserve">; </w:t>
      </w:r>
      <w:r w:rsidR="00A73836">
        <w:rPr>
          <w:rFonts w:cstheme="minorHAnsi"/>
        </w:rPr>
        <w:t xml:space="preserve">Nathan </w:t>
      </w:r>
      <w:r w:rsidR="00C67ED7">
        <w:rPr>
          <w:rFonts w:cstheme="minorHAnsi"/>
        </w:rPr>
        <w:t>Schuck</w:t>
      </w:r>
      <w:r w:rsidR="00A73836">
        <w:rPr>
          <w:rFonts w:cstheme="minorHAnsi"/>
        </w:rPr>
        <w:t xml:space="preserve">, </w:t>
      </w:r>
      <w:r w:rsidR="00C67ED7">
        <w:rPr>
          <w:rFonts w:cstheme="minorHAnsi"/>
        </w:rPr>
        <w:t>Resource Specialist</w:t>
      </w:r>
      <w:r w:rsidR="00C11D20">
        <w:rPr>
          <w:rFonts w:cstheme="minorHAnsi"/>
        </w:rPr>
        <w:t xml:space="preserve">; and Nathan Blankers, </w:t>
      </w:r>
      <w:r w:rsidR="00EB1CD9">
        <w:rPr>
          <w:rFonts w:cstheme="minorHAnsi"/>
        </w:rPr>
        <w:t>NRCS</w:t>
      </w:r>
      <w:r w:rsidR="00CE1CF6">
        <w:rPr>
          <w:rFonts w:cstheme="minorHAnsi"/>
        </w:rPr>
        <w:t xml:space="preserve">; Bob Demuth, County Commissioner. </w:t>
      </w:r>
    </w:p>
    <w:p w14:paraId="7D02E8AC" w14:textId="2B6731BB" w:rsidR="00A52293" w:rsidRPr="00FC014E" w:rsidRDefault="00A52293" w:rsidP="00A52293">
      <w:pPr>
        <w:rPr>
          <w:rFonts w:cstheme="minorHAnsi"/>
        </w:rPr>
      </w:pPr>
      <w:r w:rsidRPr="00FC014E">
        <w:rPr>
          <w:rFonts w:cstheme="minorHAnsi"/>
          <w:b/>
          <w:bCs/>
        </w:rPr>
        <w:t>AGENDA</w:t>
      </w:r>
      <w:r w:rsidRPr="00FC014E">
        <w:rPr>
          <w:rFonts w:cstheme="minorHAnsi"/>
        </w:rPr>
        <w:t>: The Agenda for the</w:t>
      </w:r>
      <w:r w:rsidR="003274DE">
        <w:rPr>
          <w:rFonts w:cstheme="minorHAnsi"/>
        </w:rPr>
        <w:t xml:space="preserve"> </w:t>
      </w:r>
      <w:r w:rsidR="00CE1CF6">
        <w:rPr>
          <w:rFonts w:cstheme="minorHAnsi"/>
        </w:rPr>
        <w:t>February 15, 2023</w:t>
      </w:r>
      <w:r w:rsidR="00050DB2">
        <w:rPr>
          <w:rFonts w:cstheme="minorHAnsi"/>
        </w:rPr>
        <w:t>,</w:t>
      </w:r>
      <w:r w:rsidRPr="00FC014E">
        <w:rPr>
          <w:rFonts w:cstheme="minorHAnsi"/>
        </w:rPr>
        <w:t xml:space="preserve"> meeting was reviewed</w:t>
      </w:r>
      <w:r w:rsidR="006B1F50" w:rsidRPr="00FC014E">
        <w:rPr>
          <w:rFonts w:cstheme="minorHAnsi"/>
        </w:rPr>
        <w:t xml:space="preserve">. </w:t>
      </w:r>
      <w:r w:rsidR="00CE1CF6">
        <w:rPr>
          <w:rFonts w:cstheme="minorHAnsi"/>
        </w:rPr>
        <w:t>Darling</w:t>
      </w:r>
      <w:r w:rsidR="00750B5C" w:rsidRPr="00FC014E">
        <w:rPr>
          <w:rFonts w:cstheme="minorHAnsi"/>
        </w:rPr>
        <w:t xml:space="preserve"> </w:t>
      </w:r>
      <w:r w:rsidRPr="00FC014E">
        <w:rPr>
          <w:rFonts w:cstheme="minorHAnsi"/>
        </w:rPr>
        <w:t>moved to approve the agenda</w:t>
      </w:r>
      <w:r w:rsidR="00AC5433" w:rsidRPr="00FC014E">
        <w:rPr>
          <w:rFonts w:cstheme="minorHAnsi"/>
        </w:rPr>
        <w:t xml:space="preserve"> as presented</w:t>
      </w:r>
      <w:r w:rsidRPr="00FC014E">
        <w:rPr>
          <w:rFonts w:cstheme="minorHAnsi"/>
        </w:rPr>
        <w:t xml:space="preserve">. </w:t>
      </w:r>
      <w:r w:rsidR="00CE1CF6">
        <w:rPr>
          <w:rFonts w:cstheme="minorHAnsi"/>
        </w:rPr>
        <w:t>Langseth</w:t>
      </w:r>
      <w:r w:rsidRPr="00FC014E">
        <w:rPr>
          <w:rFonts w:cstheme="minorHAnsi"/>
        </w:rPr>
        <w:t xml:space="preserve"> seconded the motion. Affirmative: Darling,</w:t>
      </w:r>
      <w:r w:rsidR="006B1F50" w:rsidRPr="00FC014E">
        <w:rPr>
          <w:rFonts w:cstheme="minorHAnsi"/>
        </w:rPr>
        <w:t xml:space="preserve"> </w:t>
      </w:r>
      <w:r w:rsidR="000616F3">
        <w:rPr>
          <w:rFonts w:cstheme="minorHAnsi"/>
        </w:rPr>
        <w:t>Langseth</w:t>
      </w:r>
      <w:r w:rsidR="00F0099F">
        <w:rPr>
          <w:rFonts w:cstheme="minorHAnsi"/>
        </w:rPr>
        <w:t>, Their,</w:t>
      </w:r>
      <w:r w:rsidR="00C11D20">
        <w:rPr>
          <w:rFonts w:cstheme="minorHAnsi"/>
        </w:rPr>
        <w:t xml:space="preserve"> Nelson,</w:t>
      </w:r>
      <w:r w:rsidR="000616F3">
        <w:rPr>
          <w:rFonts w:cstheme="minorHAnsi"/>
        </w:rPr>
        <w:t xml:space="preserve"> </w:t>
      </w:r>
      <w:r w:rsidR="0047128A" w:rsidRPr="00FC014E">
        <w:rPr>
          <w:rFonts w:cstheme="minorHAnsi"/>
        </w:rPr>
        <w:t xml:space="preserve">and </w:t>
      </w:r>
      <w:r w:rsidR="000616F3">
        <w:rPr>
          <w:rFonts w:cstheme="minorHAnsi"/>
        </w:rPr>
        <w:t>DeKam</w:t>
      </w:r>
      <w:r w:rsidRPr="00FC014E">
        <w:rPr>
          <w:rFonts w:cstheme="minorHAnsi"/>
        </w:rPr>
        <w:t>. Opposed: None. Motion Carried.</w:t>
      </w:r>
    </w:p>
    <w:p w14:paraId="393887DF" w14:textId="49696330" w:rsidR="00F0099F" w:rsidRDefault="00A52293" w:rsidP="00F0099F">
      <w:pPr>
        <w:rPr>
          <w:rFonts w:cstheme="minorHAnsi"/>
        </w:rPr>
      </w:pPr>
      <w:r w:rsidRPr="00FC014E">
        <w:rPr>
          <w:rFonts w:cstheme="minorHAnsi"/>
          <w:b/>
          <w:bCs/>
        </w:rPr>
        <w:t>MINUTES</w:t>
      </w:r>
      <w:r w:rsidRPr="00FC014E">
        <w:rPr>
          <w:rFonts w:cstheme="minorHAnsi"/>
        </w:rPr>
        <w:t>: The minutes for the</w:t>
      </w:r>
      <w:r w:rsidR="00CC3201" w:rsidRPr="00FC014E">
        <w:rPr>
          <w:rFonts w:cstheme="minorHAnsi"/>
        </w:rPr>
        <w:t xml:space="preserve"> </w:t>
      </w:r>
      <w:r w:rsidR="00CE1CF6">
        <w:rPr>
          <w:rFonts w:cstheme="minorHAnsi"/>
        </w:rPr>
        <w:t>January 18</w:t>
      </w:r>
      <w:r w:rsidR="00EB1CD9">
        <w:rPr>
          <w:rFonts w:cstheme="minorHAnsi"/>
        </w:rPr>
        <w:t xml:space="preserve">, </w:t>
      </w:r>
      <w:r w:rsidR="00EB1CD9" w:rsidRPr="00FC014E">
        <w:rPr>
          <w:rFonts w:cstheme="minorHAnsi"/>
        </w:rPr>
        <w:t>202</w:t>
      </w:r>
      <w:r w:rsidR="00CE1CF6">
        <w:rPr>
          <w:rFonts w:cstheme="minorHAnsi"/>
        </w:rPr>
        <w:t>3</w:t>
      </w:r>
      <w:r w:rsidR="00FA5F22" w:rsidRPr="00FC014E">
        <w:rPr>
          <w:rFonts w:cstheme="minorHAnsi"/>
        </w:rPr>
        <w:t>,</w:t>
      </w:r>
      <w:r w:rsidRPr="00FC014E">
        <w:rPr>
          <w:rFonts w:cstheme="minorHAnsi"/>
        </w:rPr>
        <w:t xml:space="preserve"> meeting were reviewed. </w:t>
      </w:r>
      <w:r w:rsidR="00CE1CF6">
        <w:rPr>
          <w:rFonts w:cstheme="minorHAnsi"/>
        </w:rPr>
        <w:t>Langseth</w:t>
      </w:r>
      <w:r w:rsidRPr="00FC014E">
        <w:rPr>
          <w:rFonts w:cstheme="minorHAnsi"/>
        </w:rPr>
        <w:t xml:space="preserve"> moved to approve the minutes as presented.</w:t>
      </w:r>
      <w:r w:rsidR="00CE1CF6">
        <w:rPr>
          <w:rFonts w:cstheme="minorHAnsi"/>
        </w:rPr>
        <w:t xml:space="preserve"> Their</w:t>
      </w:r>
      <w:r w:rsidR="00DB5665" w:rsidRPr="00FC014E">
        <w:rPr>
          <w:rFonts w:cstheme="minorHAnsi"/>
        </w:rPr>
        <w:t xml:space="preserve"> </w:t>
      </w:r>
      <w:r w:rsidRPr="00FC014E">
        <w:rPr>
          <w:rFonts w:cstheme="minorHAnsi"/>
        </w:rPr>
        <w:t xml:space="preserve">seconded the motion. </w:t>
      </w:r>
      <w:r w:rsidR="00F0099F" w:rsidRPr="00FC014E">
        <w:rPr>
          <w:rFonts w:cstheme="minorHAnsi"/>
        </w:rPr>
        <w:t xml:space="preserve">Affirmative: Darling, </w:t>
      </w:r>
      <w:r w:rsidR="00F0099F">
        <w:rPr>
          <w:rFonts w:cstheme="minorHAnsi"/>
        </w:rPr>
        <w:t xml:space="preserve">Langseth, Their, </w:t>
      </w:r>
      <w:r w:rsidR="00C11D20">
        <w:rPr>
          <w:rFonts w:cstheme="minorHAnsi"/>
        </w:rPr>
        <w:t xml:space="preserve">Nelson, </w:t>
      </w:r>
      <w:r w:rsidR="00F0099F" w:rsidRPr="00FC014E">
        <w:rPr>
          <w:rFonts w:cstheme="minorHAnsi"/>
        </w:rPr>
        <w:t xml:space="preserve">and </w:t>
      </w:r>
      <w:r w:rsidR="00F0099F">
        <w:rPr>
          <w:rFonts w:cstheme="minorHAnsi"/>
        </w:rPr>
        <w:t>DeKam</w:t>
      </w:r>
      <w:r w:rsidR="00F0099F" w:rsidRPr="00FC014E">
        <w:rPr>
          <w:rFonts w:cstheme="minorHAnsi"/>
        </w:rPr>
        <w:t>. Opposed: None. Motion Carried.</w:t>
      </w:r>
    </w:p>
    <w:p w14:paraId="1F917BF7" w14:textId="32587116" w:rsidR="00F0099F" w:rsidRPr="00FC014E" w:rsidRDefault="00A52293" w:rsidP="00F0099F">
      <w:pPr>
        <w:rPr>
          <w:rFonts w:cstheme="minorHAnsi"/>
        </w:rPr>
      </w:pPr>
      <w:r w:rsidRPr="00FC014E">
        <w:rPr>
          <w:rFonts w:cstheme="minorHAnsi"/>
          <w:b/>
          <w:bCs/>
        </w:rPr>
        <w:t>TREASURER’S REPORT</w:t>
      </w:r>
      <w:r w:rsidRPr="00FC014E">
        <w:rPr>
          <w:rFonts w:cstheme="minorHAnsi"/>
        </w:rPr>
        <w:t>: The Treasurer’s Report and Bills Payable was presented and reviewed for</w:t>
      </w:r>
      <w:r w:rsidR="00F0099F">
        <w:rPr>
          <w:rFonts w:cstheme="minorHAnsi"/>
        </w:rPr>
        <w:t xml:space="preserve"> </w:t>
      </w:r>
      <w:r w:rsidR="00CE1CF6">
        <w:rPr>
          <w:rFonts w:cstheme="minorHAnsi"/>
        </w:rPr>
        <w:t>January 2023</w:t>
      </w:r>
      <w:r w:rsidRPr="00FC014E">
        <w:rPr>
          <w:rFonts w:cstheme="minorHAnsi"/>
        </w:rPr>
        <w:t xml:space="preserve">. </w:t>
      </w:r>
      <w:r w:rsidR="00CE1CF6">
        <w:rPr>
          <w:rFonts w:cstheme="minorHAnsi"/>
        </w:rPr>
        <w:t xml:space="preserve">Their </w:t>
      </w:r>
      <w:r w:rsidRPr="00FC014E">
        <w:rPr>
          <w:rFonts w:cstheme="minorHAnsi"/>
        </w:rPr>
        <w:t>moved to approve the reports, subject to audit, in the amount of $</w:t>
      </w:r>
      <w:r w:rsidR="00CE1CF6">
        <w:rPr>
          <w:rFonts w:cstheme="minorHAnsi"/>
        </w:rPr>
        <w:t>52,547.42</w:t>
      </w:r>
      <w:r w:rsidRPr="00FC014E">
        <w:rPr>
          <w:rFonts w:cstheme="minorHAnsi"/>
        </w:rPr>
        <w:t xml:space="preserve"> respectively.</w:t>
      </w:r>
      <w:r w:rsidR="00C11D20">
        <w:rPr>
          <w:rFonts w:cstheme="minorHAnsi"/>
        </w:rPr>
        <w:t xml:space="preserve"> </w:t>
      </w:r>
      <w:r w:rsidR="00EB1CD9">
        <w:rPr>
          <w:rFonts w:cstheme="minorHAnsi"/>
        </w:rPr>
        <w:t>D</w:t>
      </w:r>
      <w:r w:rsidR="00CE1CF6">
        <w:rPr>
          <w:rFonts w:cstheme="minorHAnsi"/>
        </w:rPr>
        <w:t>arling</w:t>
      </w:r>
      <w:r w:rsidR="00C11D20">
        <w:rPr>
          <w:rFonts w:cstheme="minorHAnsi"/>
        </w:rPr>
        <w:t xml:space="preserve"> </w:t>
      </w:r>
      <w:r w:rsidRPr="00FC014E">
        <w:rPr>
          <w:rFonts w:cstheme="minorHAnsi"/>
        </w:rPr>
        <w:t>seconded the motion</w:t>
      </w:r>
      <w:r w:rsidR="006874B1" w:rsidRPr="00FC014E">
        <w:rPr>
          <w:rFonts w:cstheme="minorHAnsi"/>
        </w:rPr>
        <w:t xml:space="preserve">. </w:t>
      </w:r>
      <w:r w:rsidR="00F0099F" w:rsidRPr="00FC014E">
        <w:rPr>
          <w:rFonts w:cstheme="minorHAnsi"/>
        </w:rPr>
        <w:t xml:space="preserve">Affirmative: Darling, </w:t>
      </w:r>
      <w:r w:rsidR="00F0099F">
        <w:rPr>
          <w:rFonts w:cstheme="minorHAnsi"/>
        </w:rPr>
        <w:t xml:space="preserve">Langseth, Their, </w:t>
      </w:r>
      <w:r w:rsidR="00C11D20">
        <w:rPr>
          <w:rFonts w:cstheme="minorHAnsi"/>
        </w:rPr>
        <w:t xml:space="preserve">Nelson, </w:t>
      </w:r>
      <w:r w:rsidR="00F0099F" w:rsidRPr="00FC014E">
        <w:rPr>
          <w:rFonts w:cstheme="minorHAnsi"/>
        </w:rPr>
        <w:t xml:space="preserve">and </w:t>
      </w:r>
      <w:r w:rsidR="00F0099F">
        <w:rPr>
          <w:rFonts w:cstheme="minorHAnsi"/>
        </w:rPr>
        <w:t>DeKam</w:t>
      </w:r>
      <w:r w:rsidR="00F0099F" w:rsidRPr="00FC014E">
        <w:rPr>
          <w:rFonts w:cstheme="minorHAnsi"/>
        </w:rPr>
        <w:t>. Opposed: None. Motion Carried.</w:t>
      </w:r>
    </w:p>
    <w:p w14:paraId="5556585D" w14:textId="05C3D466" w:rsidR="006874B1" w:rsidRDefault="00A52293" w:rsidP="0047128A">
      <w:pPr>
        <w:rPr>
          <w:rFonts w:cstheme="minorHAnsi"/>
          <w:b/>
          <w:bCs/>
        </w:rPr>
      </w:pPr>
      <w:r w:rsidRPr="003924AA">
        <w:rPr>
          <w:rFonts w:cstheme="minorHAnsi"/>
          <w:b/>
          <w:bCs/>
        </w:rPr>
        <w:t>COST-SHARE CONTRACTS AND PAYMENTS:</w:t>
      </w:r>
      <w:r w:rsidR="006874B1" w:rsidRPr="003924AA">
        <w:rPr>
          <w:rFonts w:cstheme="minorHAnsi"/>
          <w:b/>
          <w:bCs/>
        </w:rPr>
        <w:t xml:space="preserve"> </w:t>
      </w:r>
    </w:p>
    <w:p w14:paraId="44B7FC2F" w14:textId="1311FFE0" w:rsidR="00AF3BE7" w:rsidRDefault="00AF3BE7" w:rsidP="0047128A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NEW CONTRACTS</w:t>
      </w:r>
    </w:p>
    <w:p w14:paraId="3491F68A" w14:textId="359BC1AA" w:rsidR="00AF3BE7" w:rsidRDefault="00AF3BE7" w:rsidP="0047128A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FY22-MRWP</w:t>
      </w:r>
    </w:p>
    <w:p w14:paraId="3361540D" w14:textId="0398F1E3" w:rsidR="00AF3BE7" w:rsidRDefault="00AF3BE7" w:rsidP="0047128A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FY22-MRWP-3</w:t>
      </w:r>
      <w:r w:rsidR="00CE1CF6">
        <w:rPr>
          <w:rFonts w:cstheme="minorHAnsi"/>
          <w:b/>
          <w:bCs/>
        </w:rPr>
        <w:t>6</w:t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  <w:t>Pipestone</w:t>
      </w:r>
      <w:r>
        <w:rPr>
          <w:rFonts w:cstheme="minorHAnsi"/>
          <w:b/>
          <w:bCs/>
        </w:rPr>
        <w:tab/>
        <w:t>W</w:t>
      </w:r>
      <w:r w:rsidR="00CE1CF6">
        <w:rPr>
          <w:rFonts w:cstheme="minorHAnsi"/>
          <w:b/>
          <w:bCs/>
        </w:rPr>
        <w:t>SCB</w:t>
      </w:r>
      <w:r>
        <w:rPr>
          <w:rFonts w:cstheme="minorHAnsi"/>
          <w:b/>
          <w:bCs/>
        </w:rPr>
        <w:tab/>
        <w:t>90%</w:t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  <w:t>$</w:t>
      </w:r>
      <w:r w:rsidR="00CE1CF6">
        <w:rPr>
          <w:rFonts w:cstheme="minorHAnsi"/>
          <w:b/>
          <w:bCs/>
        </w:rPr>
        <w:t>32,057.64</w:t>
      </w:r>
    </w:p>
    <w:p w14:paraId="74AD0C38" w14:textId="2E7FFCCB" w:rsidR="00CE7B38" w:rsidRDefault="00CE7B38" w:rsidP="00CE7B38">
      <w:pPr>
        <w:rPr>
          <w:rFonts w:cstheme="minorHAnsi"/>
        </w:rPr>
      </w:pPr>
      <w:r w:rsidRPr="00CE7B38">
        <w:rPr>
          <w:rFonts w:cstheme="minorHAnsi"/>
        </w:rPr>
        <w:t xml:space="preserve">Darling moved to </w:t>
      </w:r>
      <w:r w:rsidR="00EB1CD9" w:rsidRPr="00CE7B38">
        <w:rPr>
          <w:rFonts w:cstheme="minorHAnsi"/>
        </w:rPr>
        <w:t>approve</w:t>
      </w:r>
      <w:r w:rsidRPr="00CE7B38">
        <w:rPr>
          <w:rFonts w:cstheme="minorHAnsi"/>
        </w:rPr>
        <w:t xml:space="preserve"> the above contracts for MRWP. Nelson seconded the motion. </w:t>
      </w:r>
      <w:r w:rsidRPr="003924AA">
        <w:rPr>
          <w:rFonts w:cstheme="minorHAnsi"/>
        </w:rPr>
        <w:t xml:space="preserve">Affirmative: Darling, Langseth, Their, </w:t>
      </w:r>
      <w:r>
        <w:rPr>
          <w:rFonts w:cstheme="minorHAnsi"/>
        </w:rPr>
        <w:t xml:space="preserve">Nelson, </w:t>
      </w:r>
      <w:r w:rsidRPr="003924AA">
        <w:rPr>
          <w:rFonts w:cstheme="minorHAnsi"/>
        </w:rPr>
        <w:t>and DeKam. Opposed: None. Motion Carried.</w:t>
      </w:r>
    </w:p>
    <w:p w14:paraId="67DC0D98" w14:textId="77777777" w:rsidR="00CE1CF6" w:rsidRDefault="00CE1CF6" w:rsidP="00CE1CF6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FY22-MRWP</w:t>
      </w:r>
    </w:p>
    <w:p w14:paraId="00027EED" w14:textId="0F258EE4" w:rsidR="00CE1CF6" w:rsidRDefault="00CE1CF6" w:rsidP="00CE1CF6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FY22-MRWP-3</w:t>
      </w:r>
      <w:r>
        <w:rPr>
          <w:rFonts w:cstheme="minorHAnsi"/>
          <w:b/>
          <w:bCs/>
        </w:rPr>
        <w:t>7</w:t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>Rock</w:t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>Cover Crop</w:t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  <w:t>$</w:t>
      </w:r>
      <w:r>
        <w:rPr>
          <w:rFonts w:cstheme="minorHAnsi"/>
          <w:b/>
          <w:bCs/>
        </w:rPr>
        <w:t>10,000.00</w:t>
      </w:r>
    </w:p>
    <w:p w14:paraId="627ED55C" w14:textId="42332C9D" w:rsidR="00CE1CF6" w:rsidRDefault="00CE1CF6" w:rsidP="00CE1CF6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FY22-MRWP-3</w:t>
      </w:r>
      <w:r>
        <w:rPr>
          <w:rFonts w:cstheme="minorHAnsi"/>
          <w:b/>
          <w:bCs/>
        </w:rPr>
        <w:t xml:space="preserve">8 </w:t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>Rock</w:t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  <w:t>Cover Crop</w:t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  <w:t>$10,000.00</w:t>
      </w:r>
    </w:p>
    <w:p w14:paraId="114F793A" w14:textId="5CE9ECD1" w:rsidR="00CE1CF6" w:rsidRDefault="00CE1CF6" w:rsidP="00CE1CF6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FY22-MRWP-3</w:t>
      </w:r>
      <w:r>
        <w:rPr>
          <w:rFonts w:cstheme="minorHAnsi"/>
          <w:b/>
          <w:bCs/>
        </w:rPr>
        <w:t>9</w:t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>Rock</w:t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  <w:t>Cover Crop</w:t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  <w:t>$</w:t>
      </w:r>
      <w:r>
        <w:rPr>
          <w:rFonts w:cstheme="minorHAnsi"/>
          <w:b/>
          <w:bCs/>
        </w:rPr>
        <w:t>6,016.47</w:t>
      </w:r>
    </w:p>
    <w:p w14:paraId="30EA5AAC" w14:textId="0A3AFB9F" w:rsidR="00CE1CF6" w:rsidRDefault="00CE1CF6" w:rsidP="00CE1CF6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FY22-MRWP-</w:t>
      </w:r>
      <w:r>
        <w:rPr>
          <w:rFonts w:cstheme="minorHAnsi"/>
          <w:b/>
          <w:bCs/>
        </w:rPr>
        <w:t>40</w:t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  <w:t>Pipestone</w:t>
      </w:r>
      <w:r>
        <w:rPr>
          <w:rFonts w:cstheme="minorHAnsi"/>
          <w:b/>
          <w:bCs/>
        </w:rPr>
        <w:tab/>
        <w:t>Cover Crop</w:t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  <w:t>$10,000.00</w:t>
      </w:r>
    </w:p>
    <w:p w14:paraId="29A53F98" w14:textId="2B69B2C6" w:rsidR="00CE1CF6" w:rsidRDefault="00CE1CF6" w:rsidP="00CE1CF6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FY22-MRWP-</w:t>
      </w:r>
      <w:r>
        <w:rPr>
          <w:rFonts w:cstheme="minorHAnsi"/>
          <w:b/>
          <w:bCs/>
        </w:rPr>
        <w:t>41</w:t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  <w:t>Pipestone</w:t>
      </w:r>
      <w:r>
        <w:rPr>
          <w:rFonts w:cstheme="minorHAnsi"/>
          <w:b/>
          <w:bCs/>
        </w:rPr>
        <w:tab/>
        <w:t>Cover Crop</w:t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  <w:t>$10,000.00</w:t>
      </w:r>
    </w:p>
    <w:p w14:paraId="14CCD68C" w14:textId="6EF9BAE0" w:rsidR="00CE1CF6" w:rsidRDefault="00CE1CF6" w:rsidP="00CE1CF6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FY22-MRWP-</w:t>
      </w:r>
      <w:r>
        <w:rPr>
          <w:rFonts w:cstheme="minorHAnsi"/>
          <w:b/>
          <w:bCs/>
        </w:rPr>
        <w:t>42</w:t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  <w:t>Pipestone</w:t>
      </w:r>
      <w:r>
        <w:rPr>
          <w:rFonts w:cstheme="minorHAnsi"/>
          <w:b/>
          <w:bCs/>
        </w:rPr>
        <w:tab/>
        <w:t>Cover Crop</w:t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  <w:t>$</w:t>
      </w:r>
      <w:r>
        <w:rPr>
          <w:rFonts w:cstheme="minorHAnsi"/>
          <w:b/>
          <w:bCs/>
        </w:rPr>
        <w:t>8,847.15</w:t>
      </w:r>
    </w:p>
    <w:p w14:paraId="17404EC7" w14:textId="378D594E" w:rsidR="00CE1CF6" w:rsidRDefault="00CE1CF6" w:rsidP="00CE1CF6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FY22-MRWP-4</w:t>
      </w:r>
      <w:r>
        <w:rPr>
          <w:rFonts w:cstheme="minorHAnsi"/>
          <w:b/>
          <w:bCs/>
        </w:rPr>
        <w:t>3</w:t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  <w:t>Pipestone</w:t>
      </w:r>
      <w:r>
        <w:rPr>
          <w:rFonts w:cstheme="minorHAnsi"/>
          <w:b/>
          <w:bCs/>
        </w:rPr>
        <w:tab/>
        <w:t>Cover Crop</w:t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  <w:t>$10,000.00</w:t>
      </w:r>
    </w:p>
    <w:p w14:paraId="27106385" w14:textId="1579AB64" w:rsidR="00CE1CF6" w:rsidRDefault="00CE1CF6" w:rsidP="00CE1CF6">
      <w:pPr>
        <w:rPr>
          <w:rFonts w:cstheme="minorHAnsi"/>
        </w:rPr>
      </w:pPr>
      <w:r>
        <w:rPr>
          <w:rFonts w:cstheme="minorHAnsi"/>
        </w:rPr>
        <w:t>Langseth</w:t>
      </w:r>
      <w:r w:rsidRPr="00CE7B38">
        <w:rPr>
          <w:rFonts w:cstheme="minorHAnsi"/>
        </w:rPr>
        <w:t xml:space="preserve"> moved to approve the above contracts for MRWP. </w:t>
      </w:r>
      <w:r>
        <w:rPr>
          <w:rFonts w:cstheme="minorHAnsi"/>
        </w:rPr>
        <w:t>Their</w:t>
      </w:r>
      <w:r w:rsidRPr="00CE7B38">
        <w:rPr>
          <w:rFonts w:cstheme="minorHAnsi"/>
        </w:rPr>
        <w:t xml:space="preserve"> seconded the motion. </w:t>
      </w:r>
      <w:r w:rsidRPr="003924AA">
        <w:rPr>
          <w:rFonts w:cstheme="minorHAnsi"/>
        </w:rPr>
        <w:t xml:space="preserve">Affirmative: Darling, Langseth, Their, </w:t>
      </w:r>
      <w:r>
        <w:rPr>
          <w:rFonts w:cstheme="minorHAnsi"/>
        </w:rPr>
        <w:t xml:space="preserve">Nelson, </w:t>
      </w:r>
      <w:r w:rsidRPr="003924AA">
        <w:rPr>
          <w:rFonts w:cstheme="minorHAnsi"/>
        </w:rPr>
        <w:t>and DeKam. Opposed: None. Motion Carried.</w:t>
      </w:r>
    </w:p>
    <w:p w14:paraId="77B0D58C" w14:textId="5F78DFEF" w:rsidR="00CE1CF6" w:rsidRPr="00CE1CF6" w:rsidRDefault="00CE1CF6" w:rsidP="00CE1CF6">
      <w:pPr>
        <w:rPr>
          <w:rFonts w:cstheme="minorHAnsi"/>
          <w:b/>
          <w:bCs/>
        </w:rPr>
      </w:pPr>
      <w:r w:rsidRPr="00CE1CF6">
        <w:rPr>
          <w:rFonts w:cstheme="minorHAnsi"/>
          <w:b/>
          <w:bCs/>
        </w:rPr>
        <w:t>Payments</w:t>
      </w:r>
    </w:p>
    <w:p w14:paraId="5121B295" w14:textId="3076DFE0" w:rsidR="00CE1CF6" w:rsidRDefault="00CE1CF6" w:rsidP="00CE1CF6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FY22-MRWP-05</w:t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  <w:t>Rock</w:t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  <w:t>WWY</w:t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  <w:t>$10,614.66</w:t>
      </w:r>
    </w:p>
    <w:p w14:paraId="0306FE4F" w14:textId="4A78A887" w:rsidR="00CE1CF6" w:rsidRDefault="00CE1CF6" w:rsidP="00CE1CF6">
      <w:pPr>
        <w:rPr>
          <w:rFonts w:cstheme="minorHAnsi"/>
        </w:rPr>
      </w:pPr>
      <w:r>
        <w:rPr>
          <w:rFonts w:cstheme="minorHAnsi"/>
        </w:rPr>
        <w:t>Darling</w:t>
      </w:r>
      <w:r w:rsidRPr="00CE7B38">
        <w:rPr>
          <w:rFonts w:cstheme="minorHAnsi"/>
        </w:rPr>
        <w:t xml:space="preserve"> moved to approve the above contracts for MRWP. </w:t>
      </w:r>
      <w:r>
        <w:rPr>
          <w:rFonts w:cstheme="minorHAnsi"/>
        </w:rPr>
        <w:t>Nathan</w:t>
      </w:r>
      <w:r w:rsidRPr="00CE7B38">
        <w:rPr>
          <w:rFonts w:cstheme="minorHAnsi"/>
        </w:rPr>
        <w:t xml:space="preserve"> seconded the motion. </w:t>
      </w:r>
      <w:r w:rsidRPr="003924AA">
        <w:rPr>
          <w:rFonts w:cstheme="minorHAnsi"/>
        </w:rPr>
        <w:t xml:space="preserve">Affirmative: Darling, Langseth, Their, </w:t>
      </w:r>
      <w:r>
        <w:rPr>
          <w:rFonts w:cstheme="minorHAnsi"/>
        </w:rPr>
        <w:t xml:space="preserve">Nelson, </w:t>
      </w:r>
      <w:r w:rsidRPr="003924AA">
        <w:rPr>
          <w:rFonts w:cstheme="minorHAnsi"/>
        </w:rPr>
        <w:t>and DeKam. Opposed: None. Motion Carried.</w:t>
      </w:r>
    </w:p>
    <w:p w14:paraId="700B268F" w14:textId="1DA67AC7" w:rsidR="00E44C7D" w:rsidRPr="0013689F" w:rsidRDefault="00E44C7D" w:rsidP="00A52293">
      <w:pPr>
        <w:rPr>
          <w:rFonts w:cstheme="minorHAnsi"/>
        </w:rPr>
      </w:pPr>
      <w:r w:rsidRPr="00FC014E">
        <w:rPr>
          <w:rFonts w:cstheme="minorHAnsi"/>
          <w:b/>
          <w:bCs/>
        </w:rPr>
        <w:lastRenderedPageBreak/>
        <w:t>CORRESPONDENCE</w:t>
      </w:r>
      <w:r w:rsidR="00FD7525">
        <w:rPr>
          <w:rFonts w:cstheme="minorHAnsi"/>
          <w:b/>
          <w:bCs/>
        </w:rPr>
        <w:t xml:space="preserve">: </w:t>
      </w:r>
      <w:r w:rsidR="00A62B9D">
        <w:rPr>
          <w:rFonts w:cstheme="minorHAnsi"/>
        </w:rPr>
        <w:t>none</w:t>
      </w:r>
    </w:p>
    <w:p w14:paraId="0381F55E" w14:textId="5058F6B8" w:rsidR="00091001" w:rsidRPr="00FC014E" w:rsidRDefault="004F5257" w:rsidP="00CE1CF6">
      <w:pPr>
        <w:rPr>
          <w:rFonts w:cstheme="minorHAnsi"/>
        </w:rPr>
      </w:pPr>
      <w:bookmarkStart w:id="2" w:name="_Hlk28940635"/>
      <w:bookmarkStart w:id="3" w:name="_Hlk32306987"/>
      <w:r w:rsidRPr="00FC014E">
        <w:rPr>
          <w:rFonts w:cstheme="minorHAnsi"/>
          <w:b/>
          <w:bCs/>
        </w:rPr>
        <w:t>District Manager Report</w:t>
      </w:r>
      <w:r w:rsidR="00224AC8" w:rsidRPr="00FC014E">
        <w:rPr>
          <w:rFonts w:cstheme="minorHAnsi"/>
        </w:rPr>
        <w:t xml:space="preserve"> </w:t>
      </w:r>
      <w:r w:rsidR="00FA126D" w:rsidRPr="00FC014E">
        <w:rPr>
          <w:rFonts w:cstheme="minorHAnsi"/>
        </w:rPr>
        <w:t xml:space="preserve">– </w:t>
      </w:r>
      <w:r w:rsidR="009F040B">
        <w:rPr>
          <w:rFonts w:cstheme="minorHAnsi"/>
        </w:rPr>
        <w:t>Runck updated the board with current projects.</w:t>
      </w:r>
      <w:r w:rsidR="00CE7B38">
        <w:rPr>
          <w:rFonts w:cstheme="minorHAnsi"/>
        </w:rPr>
        <w:t xml:space="preserve"> </w:t>
      </w:r>
      <w:r w:rsidR="00CE1CF6">
        <w:rPr>
          <w:rFonts w:cstheme="minorHAnsi"/>
        </w:rPr>
        <w:t xml:space="preserve">And discussed drill quotes. </w:t>
      </w:r>
    </w:p>
    <w:p w14:paraId="441B630C" w14:textId="3F300B39" w:rsidR="00A73836" w:rsidRDefault="00ED302C" w:rsidP="00A62B9D">
      <w:r w:rsidRPr="00FC014E">
        <w:rPr>
          <w:rFonts w:cstheme="minorHAnsi"/>
          <w:b/>
          <w:bCs/>
        </w:rPr>
        <w:t>District Conservationist Report</w:t>
      </w:r>
      <w:r w:rsidR="00224AC8" w:rsidRPr="00FC014E">
        <w:rPr>
          <w:rFonts w:cstheme="minorHAnsi"/>
        </w:rPr>
        <w:t xml:space="preserve"> </w:t>
      </w:r>
      <w:r w:rsidR="00ED01C4" w:rsidRPr="00FC014E">
        <w:rPr>
          <w:rFonts w:cstheme="minorHAnsi"/>
        </w:rPr>
        <w:t>–</w:t>
      </w:r>
      <w:r w:rsidR="00541EAB" w:rsidRPr="00FC014E">
        <w:rPr>
          <w:rFonts w:cstheme="minorHAnsi"/>
        </w:rPr>
        <w:t xml:space="preserve"> </w:t>
      </w:r>
      <w:r w:rsidR="00A62B9D">
        <w:rPr>
          <w:rFonts w:cstheme="minorHAnsi"/>
        </w:rPr>
        <w:t xml:space="preserve">Nathan reported </w:t>
      </w:r>
      <w:r w:rsidR="004F50AA">
        <w:rPr>
          <w:rFonts w:cstheme="minorHAnsi"/>
        </w:rPr>
        <w:t xml:space="preserve">they are working on EQIP &amp; CSP payments. They have attended some trainings. </w:t>
      </w:r>
      <w:r w:rsidR="00CE1CF6">
        <w:rPr>
          <w:rFonts w:cstheme="minorHAnsi"/>
        </w:rPr>
        <w:t xml:space="preserve">Paul has updated I&amp;E sheets to use. </w:t>
      </w:r>
    </w:p>
    <w:p w14:paraId="44BC0080" w14:textId="41E6535B" w:rsidR="000E3D03" w:rsidRDefault="00CD2333" w:rsidP="00D767FF">
      <w:pPr>
        <w:spacing w:after="0" w:line="240" w:lineRule="auto"/>
        <w:rPr>
          <w:rFonts w:cstheme="minorHAnsi"/>
        </w:rPr>
      </w:pPr>
      <w:r w:rsidRPr="00FC014E">
        <w:rPr>
          <w:rFonts w:cstheme="minorHAnsi"/>
          <w:b/>
          <w:bCs/>
        </w:rPr>
        <w:t>Watershed Districts and Other Reports</w:t>
      </w:r>
      <w:r w:rsidR="00224AC8" w:rsidRPr="00FC014E">
        <w:rPr>
          <w:rFonts w:cstheme="minorHAnsi"/>
        </w:rPr>
        <w:t xml:space="preserve"> –</w:t>
      </w:r>
      <w:r w:rsidR="009C117F" w:rsidRPr="00FC014E">
        <w:rPr>
          <w:rFonts w:cstheme="minorHAnsi"/>
        </w:rPr>
        <w:t xml:space="preserve"> </w:t>
      </w:r>
      <w:r w:rsidR="00E75266">
        <w:rPr>
          <w:rFonts w:cstheme="minorHAnsi"/>
        </w:rPr>
        <w:t xml:space="preserve"> </w:t>
      </w:r>
    </w:p>
    <w:p w14:paraId="42A5CD2C" w14:textId="7F59A2BE" w:rsidR="00426CA4" w:rsidRDefault="004F6057" w:rsidP="00A62B9D">
      <w:pPr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  <w:r w:rsidRPr="004F6057">
        <w:rPr>
          <w:rFonts w:cstheme="minorHAnsi"/>
          <w:b/>
          <w:bCs/>
        </w:rPr>
        <w:t>O&amp;O</w:t>
      </w:r>
      <w:r>
        <w:rPr>
          <w:rFonts w:cstheme="minorHAnsi"/>
          <w:b/>
          <w:bCs/>
        </w:rPr>
        <w:t xml:space="preserve">: </w:t>
      </w:r>
      <w:r>
        <w:rPr>
          <w:rFonts w:cstheme="minorHAnsi"/>
        </w:rPr>
        <w:t xml:space="preserve"> </w:t>
      </w:r>
      <w:r w:rsidR="00426CA4">
        <w:rPr>
          <w:rFonts w:cstheme="minorHAnsi"/>
        </w:rPr>
        <w:t>Langseth reported</w:t>
      </w:r>
      <w:r w:rsidR="00121EE1">
        <w:rPr>
          <w:rFonts w:cstheme="minorHAnsi"/>
        </w:rPr>
        <w:t xml:space="preserve"> they had a meeting on the 31</w:t>
      </w:r>
      <w:r w:rsidR="00121EE1" w:rsidRPr="00121EE1">
        <w:rPr>
          <w:rFonts w:cstheme="minorHAnsi"/>
          <w:vertAlign w:val="superscript"/>
        </w:rPr>
        <w:t>st</w:t>
      </w:r>
      <w:r w:rsidR="00121EE1">
        <w:rPr>
          <w:rFonts w:cstheme="minorHAnsi"/>
        </w:rPr>
        <w:t xml:space="preserve">. discussed and accepted the grant for the </w:t>
      </w:r>
      <w:proofErr w:type="spellStart"/>
      <w:r w:rsidR="00121EE1">
        <w:rPr>
          <w:rFonts w:cstheme="minorHAnsi"/>
        </w:rPr>
        <w:t>Crailsheim</w:t>
      </w:r>
      <w:proofErr w:type="spellEnd"/>
      <w:r w:rsidR="00121EE1">
        <w:rPr>
          <w:rFonts w:cstheme="minorHAnsi"/>
        </w:rPr>
        <w:t xml:space="preserve"> project. TSA has lots of projects and projects pending. </w:t>
      </w:r>
      <w:r w:rsidR="004F50AA">
        <w:rPr>
          <w:rFonts w:cstheme="minorHAnsi"/>
        </w:rPr>
        <w:t xml:space="preserve"> </w:t>
      </w:r>
    </w:p>
    <w:p w14:paraId="387C65FF" w14:textId="49CD18D5" w:rsidR="00121EE1" w:rsidRPr="00121EE1" w:rsidRDefault="00121EE1" w:rsidP="00A62B9D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</w:t>
      </w:r>
      <w:r>
        <w:rPr>
          <w:rFonts w:cstheme="minorHAnsi"/>
        </w:rPr>
        <w:tab/>
      </w:r>
      <w:r w:rsidRPr="00121EE1">
        <w:rPr>
          <w:rFonts w:cstheme="minorHAnsi"/>
          <w:b/>
          <w:bCs/>
        </w:rPr>
        <w:t>County</w:t>
      </w:r>
      <w:r>
        <w:rPr>
          <w:rFonts w:cstheme="minorHAnsi"/>
          <w:b/>
          <w:bCs/>
        </w:rPr>
        <w:t xml:space="preserve">: </w:t>
      </w:r>
      <w:r>
        <w:rPr>
          <w:rFonts w:cstheme="minorHAnsi"/>
        </w:rPr>
        <w:t xml:space="preserve">Demuth reported on the Environmental issues in Reading. The Reading Sewer Project is a top 10 project for the MN Pollution Agency. A focus group has been formed. Ahlers and Paplow will be in the group. Peter Miller with </w:t>
      </w:r>
      <w:proofErr w:type="spellStart"/>
      <w:r>
        <w:rPr>
          <w:rFonts w:cstheme="minorHAnsi"/>
        </w:rPr>
        <w:t>SanTech</w:t>
      </w:r>
      <w:proofErr w:type="spellEnd"/>
      <w:r>
        <w:rPr>
          <w:rFonts w:cstheme="minorHAnsi"/>
        </w:rPr>
        <w:t xml:space="preserve">, Mark </w:t>
      </w:r>
      <w:r w:rsidR="008A4EF2">
        <w:rPr>
          <w:rFonts w:cstheme="minorHAnsi"/>
        </w:rPr>
        <w:t>Koster</w:t>
      </w:r>
      <w:r>
        <w:rPr>
          <w:rFonts w:cstheme="minorHAnsi"/>
        </w:rPr>
        <w:t xml:space="preserve">, Al Madison, And Bruce </w:t>
      </w:r>
      <w:r w:rsidR="008A4EF2">
        <w:rPr>
          <w:rFonts w:cstheme="minorHAnsi"/>
        </w:rPr>
        <w:t>Heitkamp</w:t>
      </w:r>
      <w:r>
        <w:rPr>
          <w:rFonts w:cstheme="minorHAnsi"/>
        </w:rPr>
        <w:t xml:space="preserve"> working on finding affordable solutions for the 57 homes in Reading. </w:t>
      </w:r>
    </w:p>
    <w:p w14:paraId="66D972F2" w14:textId="77777777" w:rsidR="007F7FE6" w:rsidRPr="00FC014E" w:rsidRDefault="007F7FE6" w:rsidP="00541EAB">
      <w:pPr>
        <w:spacing w:after="0" w:line="240" w:lineRule="auto"/>
        <w:rPr>
          <w:rFonts w:cstheme="minorHAnsi"/>
        </w:rPr>
      </w:pPr>
    </w:p>
    <w:p w14:paraId="57CB0B16" w14:textId="7AAA598A" w:rsidR="00740B8E" w:rsidRDefault="00740B8E" w:rsidP="00740B8E">
      <w:pPr>
        <w:spacing w:after="0" w:line="240" w:lineRule="auto"/>
        <w:rPr>
          <w:rFonts w:cstheme="minorHAnsi"/>
          <w:b/>
          <w:bCs/>
        </w:rPr>
      </w:pPr>
      <w:r w:rsidRPr="00FC014E">
        <w:rPr>
          <w:rFonts w:cstheme="minorHAnsi"/>
          <w:b/>
          <w:bCs/>
        </w:rPr>
        <w:t>Old Business</w:t>
      </w:r>
      <w:r w:rsidR="00E60DEB">
        <w:rPr>
          <w:rFonts w:cstheme="minorHAnsi"/>
          <w:b/>
          <w:bCs/>
        </w:rPr>
        <w:t xml:space="preserve">: </w:t>
      </w:r>
      <w:r w:rsidR="00091B85">
        <w:rPr>
          <w:rFonts w:cstheme="minorHAnsi"/>
          <w:b/>
          <w:bCs/>
        </w:rPr>
        <w:t xml:space="preserve"> </w:t>
      </w:r>
    </w:p>
    <w:p w14:paraId="743A0505" w14:textId="19E29364" w:rsidR="00121EE1" w:rsidRDefault="00121EE1" w:rsidP="00740B8E">
      <w:pPr>
        <w:spacing w:after="0" w:line="240" w:lineRule="auto"/>
        <w:rPr>
          <w:rFonts w:cstheme="minorHAnsi"/>
        </w:rPr>
      </w:pPr>
      <w:r>
        <w:rPr>
          <w:rFonts w:cstheme="minorHAnsi"/>
          <w:b/>
          <w:bCs/>
        </w:rPr>
        <w:tab/>
        <w:t xml:space="preserve">I-90 Tour: </w:t>
      </w:r>
      <w:r w:rsidRPr="00121EE1">
        <w:rPr>
          <w:rFonts w:cstheme="minorHAnsi"/>
        </w:rPr>
        <w:t>About</w:t>
      </w:r>
      <w:r>
        <w:rPr>
          <w:rFonts w:cstheme="minorHAnsi"/>
          <w:b/>
          <w:bCs/>
        </w:rPr>
        <w:t xml:space="preserve"> </w:t>
      </w:r>
      <w:r>
        <w:rPr>
          <w:rFonts w:cstheme="minorHAnsi"/>
        </w:rPr>
        <w:t xml:space="preserve">60 to 70 people showed up. A lot of NRCS and SWCD staff attended as well. </w:t>
      </w:r>
    </w:p>
    <w:p w14:paraId="243D13F5" w14:textId="6AC7CAB7" w:rsidR="00121EE1" w:rsidRDefault="00121EE1" w:rsidP="00740B8E">
      <w:pPr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  <w:b/>
          <w:bCs/>
        </w:rPr>
        <w:t>MASWCD Legislative Days:</w:t>
      </w:r>
      <w:r>
        <w:rPr>
          <w:rFonts w:cstheme="minorHAnsi"/>
        </w:rPr>
        <w:t xml:space="preserve"> Etsinger went over the dates and times with the board. They agreed to send 2 staff and the board to attend as well. Etsinger to make </w:t>
      </w:r>
      <w:proofErr w:type="gramStart"/>
      <w:r>
        <w:rPr>
          <w:rFonts w:cstheme="minorHAnsi"/>
        </w:rPr>
        <w:t>all of</w:t>
      </w:r>
      <w:proofErr w:type="gramEnd"/>
      <w:r>
        <w:rPr>
          <w:rFonts w:cstheme="minorHAnsi"/>
        </w:rPr>
        <w:t xml:space="preserve"> the arrangements. </w:t>
      </w:r>
    </w:p>
    <w:p w14:paraId="0DB8B3A3" w14:textId="77777777" w:rsidR="00121EE1" w:rsidRDefault="00121EE1" w:rsidP="00740B8E">
      <w:pPr>
        <w:spacing w:after="0" w:line="240" w:lineRule="auto"/>
        <w:rPr>
          <w:rFonts w:cstheme="minorHAnsi"/>
        </w:rPr>
      </w:pPr>
    </w:p>
    <w:p w14:paraId="3B529917" w14:textId="77777777" w:rsidR="00121EE1" w:rsidRDefault="00121EE1" w:rsidP="00121EE1">
      <w:pPr>
        <w:spacing w:after="0" w:line="240" w:lineRule="auto"/>
        <w:rPr>
          <w:rFonts w:cstheme="minorHAnsi"/>
          <w:b/>
          <w:bCs/>
        </w:rPr>
      </w:pPr>
      <w:r w:rsidRPr="00C275A9">
        <w:rPr>
          <w:rFonts w:cstheme="minorHAnsi"/>
          <w:b/>
          <w:bCs/>
        </w:rPr>
        <w:t>New Business</w:t>
      </w:r>
      <w:r>
        <w:rPr>
          <w:rFonts w:cstheme="minorHAnsi"/>
          <w:b/>
          <w:bCs/>
        </w:rPr>
        <w:t xml:space="preserve">: </w:t>
      </w:r>
    </w:p>
    <w:p w14:paraId="6D7BA415" w14:textId="77777777" w:rsidR="00121EE1" w:rsidRPr="00121EE1" w:rsidRDefault="00121EE1" w:rsidP="00740B8E">
      <w:pPr>
        <w:spacing w:after="0" w:line="240" w:lineRule="auto"/>
        <w:rPr>
          <w:rFonts w:cstheme="minorHAnsi"/>
        </w:rPr>
      </w:pPr>
    </w:p>
    <w:p w14:paraId="67CD5C2F" w14:textId="0C92E6BB" w:rsidR="00121EE1" w:rsidRPr="00121EE1" w:rsidRDefault="00121EE1" w:rsidP="00740B8E">
      <w:pPr>
        <w:spacing w:after="0" w:line="240" w:lineRule="auto"/>
        <w:rPr>
          <w:rFonts w:cstheme="minorHAnsi"/>
        </w:rPr>
      </w:pPr>
      <w:r>
        <w:rPr>
          <w:rFonts w:cstheme="minorHAnsi"/>
          <w:b/>
          <w:bCs/>
        </w:rPr>
        <w:tab/>
        <w:t xml:space="preserve">Drill Quotes: </w:t>
      </w:r>
      <w:r>
        <w:rPr>
          <w:rFonts w:cstheme="minorHAnsi"/>
        </w:rPr>
        <w:t xml:space="preserve">Runck reviewed the quotes with the board. They asked Runck to make a few changes and bring new quotes to the next meeting. </w:t>
      </w:r>
    </w:p>
    <w:p w14:paraId="4178D36B" w14:textId="77777777" w:rsidR="00121EE1" w:rsidRDefault="00121EE1" w:rsidP="00121EE1">
      <w:pPr>
        <w:rPr>
          <w:rFonts w:cstheme="minorHAnsi"/>
        </w:rPr>
      </w:pPr>
      <w:r>
        <w:rPr>
          <w:rFonts w:cstheme="minorHAnsi"/>
        </w:rPr>
        <w:tab/>
      </w:r>
      <w:r w:rsidRPr="00121EE1">
        <w:rPr>
          <w:rFonts w:cstheme="minorHAnsi"/>
          <w:b/>
          <w:bCs/>
        </w:rPr>
        <w:t>Grant Finalization</w:t>
      </w:r>
      <w:r>
        <w:rPr>
          <w:rFonts w:cstheme="minorHAnsi"/>
          <w:b/>
          <w:bCs/>
        </w:rPr>
        <w:t xml:space="preserve">: </w:t>
      </w:r>
      <w:r>
        <w:rPr>
          <w:rFonts w:cstheme="minorHAnsi"/>
        </w:rPr>
        <w:t xml:space="preserve"> Etsinger went over </w:t>
      </w:r>
      <w:proofErr w:type="gramStart"/>
      <w:r>
        <w:rPr>
          <w:rFonts w:cstheme="minorHAnsi"/>
        </w:rPr>
        <w:t>all of</w:t>
      </w:r>
      <w:proofErr w:type="gramEnd"/>
      <w:r>
        <w:rPr>
          <w:rFonts w:cstheme="minorHAnsi"/>
        </w:rPr>
        <w:t xml:space="preserve"> the grants that were finalized in 2022. Also went over the amounts of Tech and Admin time billed for each grant. Langseth made a motion to transfer the billed tech and admin time from the State cost share savings into the District savings. Darling seconded the motion. </w:t>
      </w:r>
      <w:r w:rsidRPr="003924AA">
        <w:rPr>
          <w:rFonts w:cstheme="minorHAnsi"/>
        </w:rPr>
        <w:t xml:space="preserve">Affirmative: Darling, Langseth, Their, </w:t>
      </w:r>
      <w:r>
        <w:rPr>
          <w:rFonts w:cstheme="minorHAnsi"/>
        </w:rPr>
        <w:t xml:space="preserve">Nelson, </w:t>
      </w:r>
      <w:r w:rsidRPr="003924AA">
        <w:rPr>
          <w:rFonts w:cstheme="minorHAnsi"/>
        </w:rPr>
        <w:t>and DeKam. Opposed: None. Motion Carried.</w:t>
      </w:r>
    </w:p>
    <w:p w14:paraId="01F38FF2" w14:textId="56BCF5E2" w:rsidR="004332D6" w:rsidRPr="00121EE1" w:rsidRDefault="00121EE1" w:rsidP="00121EE1">
      <w:pPr>
        <w:spacing w:after="0" w:line="240" w:lineRule="auto"/>
        <w:rPr>
          <w:rFonts w:cstheme="minorHAnsi"/>
        </w:rPr>
      </w:pPr>
      <w:r>
        <w:rPr>
          <w:rFonts w:cstheme="minorHAnsi"/>
          <w:b/>
          <w:bCs/>
        </w:rPr>
        <w:tab/>
        <w:t xml:space="preserve">MRWP: </w:t>
      </w:r>
      <w:r>
        <w:rPr>
          <w:rFonts w:cstheme="minorHAnsi"/>
        </w:rPr>
        <w:t xml:space="preserve">Etsinger </w:t>
      </w:r>
      <w:r w:rsidR="008A4EF2">
        <w:rPr>
          <w:rFonts w:cstheme="minorHAnsi"/>
        </w:rPr>
        <w:t xml:space="preserve">finalized FY20 funds for this grant. It’s been submitted to BSWR for the final 10% of funds. She also notified the board the final audit will be happening soon. </w:t>
      </w:r>
    </w:p>
    <w:p w14:paraId="7EAB1A92" w14:textId="72EE5154" w:rsidR="00D4440D" w:rsidRPr="00DF14B5" w:rsidRDefault="0075662A" w:rsidP="002351AA">
      <w:r>
        <w:rPr>
          <w:rFonts w:cstheme="minorHAnsi"/>
          <w:b/>
          <w:bCs/>
        </w:rPr>
        <w:tab/>
      </w:r>
      <w:bookmarkEnd w:id="0"/>
      <w:bookmarkEnd w:id="1"/>
      <w:bookmarkEnd w:id="2"/>
      <w:bookmarkEnd w:id="3"/>
      <w:r w:rsidR="00D4440D" w:rsidRPr="00FC014E">
        <w:rPr>
          <w:rFonts w:cstheme="minorHAnsi"/>
          <w:b/>
          <w:bCs/>
        </w:rPr>
        <w:t xml:space="preserve">Calendar of Events: </w:t>
      </w:r>
    </w:p>
    <w:p w14:paraId="05274888" w14:textId="03BFD928" w:rsidR="00D4440D" w:rsidRPr="00FC014E" w:rsidRDefault="00D4440D" w:rsidP="00D4440D">
      <w:pPr>
        <w:rPr>
          <w:rFonts w:cstheme="minorHAnsi"/>
        </w:rPr>
      </w:pPr>
      <w:r w:rsidRPr="00FC014E">
        <w:rPr>
          <w:rFonts w:cstheme="minorHAnsi"/>
          <w:b/>
          <w:bCs/>
        </w:rPr>
        <w:t>SCHEDULE NEXT MEETING</w:t>
      </w:r>
      <w:r w:rsidRPr="00FC014E">
        <w:rPr>
          <w:rFonts w:cstheme="minorHAnsi"/>
        </w:rPr>
        <w:t>: The next meeting is scheduled for</w:t>
      </w:r>
      <w:r w:rsidR="00DE0D4A" w:rsidRPr="00FC014E">
        <w:rPr>
          <w:rFonts w:cstheme="minorHAnsi"/>
        </w:rPr>
        <w:t xml:space="preserve"> </w:t>
      </w:r>
      <w:r w:rsidR="008A4EF2">
        <w:rPr>
          <w:rFonts w:cstheme="minorHAnsi"/>
        </w:rPr>
        <w:t>March 15, 2023</w:t>
      </w:r>
      <w:r w:rsidR="00050DB2">
        <w:rPr>
          <w:rFonts w:cstheme="minorHAnsi"/>
        </w:rPr>
        <w:t>,</w:t>
      </w:r>
      <w:r w:rsidR="00EA4EF3">
        <w:rPr>
          <w:rFonts w:cstheme="minorHAnsi"/>
        </w:rPr>
        <w:t xml:space="preserve"> at 7:30am</w:t>
      </w:r>
    </w:p>
    <w:p w14:paraId="0A201AE8" w14:textId="0A6C7F3B" w:rsidR="00C23D25" w:rsidRDefault="00C23D25" w:rsidP="00C23D25">
      <w:pPr>
        <w:rPr>
          <w:rFonts w:cstheme="minorHAnsi"/>
        </w:rPr>
      </w:pPr>
      <w:r w:rsidRPr="00FC014E">
        <w:rPr>
          <w:rFonts w:cstheme="minorHAnsi"/>
          <w:b/>
          <w:bCs/>
        </w:rPr>
        <w:t>ADJOURN:</w:t>
      </w:r>
      <w:r w:rsidRPr="00FC014E">
        <w:rPr>
          <w:rFonts w:cstheme="minorHAnsi"/>
        </w:rPr>
        <w:t xml:space="preserve"> </w:t>
      </w:r>
      <w:r w:rsidR="008A4EF2">
        <w:rPr>
          <w:rFonts w:cstheme="minorHAnsi"/>
        </w:rPr>
        <w:t>February 15, 2023</w:t>
      </w:r>
      <w:r w:rsidR="00EB1CD9">
        <w:rPr>
          <w:rFonts w:cstheme="minorHAnsi"/>
        </w:rPr>
        <w:t xml:space="preserve">, at </w:t>
      </w:r>
      <w:r w:rsidR="008A4EF2">
        <w:rPr>
          <w:rFonts w:cstheme="minorHAnsi"/>
        </w:rPr>
        <w:t>8:45 a.m.</w:t>
      </w:r>
    </w:p>
    <w:p w14:paraId="5C590007" w14:textId="77777777" w:rsidR="002351AA" w:rsidRPr="00FC014E" w:rsidRDefault="002351AA" w:rsidP="00C23D25">
      <w:pPr>
        <w:rPr>
          <w:rFonts w:cstheme="minorHAnsi"/>
          <w:b/>
          <w:bCs/>
        </w:rPr>
      </w:pPr>
    </w:p>
    <w:p w14:paraId="0CB4EB2F" w14:textId="291961DC" w:rsidR="00C23D25" w:rsidRPr="00FC014E" w:rsidRDefault="00C23D25" w:rsidP="00C23D25">
      <w:pPr>
        <w:spacing w:after="0" w:line="240" w:lineRule="auto"/>
        <w:rPr>
          <w:rFonts w:cstheme="minorHAnsi"/>
        </w:rPr>
      </w:pPr>
      <w:r w:rsidRPr="00FC014E">
        <w:rPr>
          <w:rFonts w:cstheme="minorHAnsi"/>
        </w:rPr>
        <w:tab/>
      </w:r>
      <w:r w:rsidRPr="00FC014E">
        <w:rPr>
          <w:rFonts w:cstheme="minorHAnsi"/>
        </w:rPr>
        <w:tab/>
      </w:r>
      <w:r w:rsidRPr="00FC014E">
        <w:rPr>
          <w:rFonts w:cstheme="minorHAnsi"/>
        </w:rPr>
        <w:tab/>
      </w:r>
      <w:r w:rsidRPr="00FC014E">
        <w:rPr>
          <w:rFonts w:cstheme="minorHAnsi"/>
        </w:rPr>
        <w:tab/>
      </w:r>
      <w:r w:rsidRPr="00FC014E">
        <w:rPr>
          <w:rFonts w:cstheme="minorHAnsi"/>
        </w:rPr>
        <w:tab/>
      </w:r>
      <w:r w:rsidRPr="00FC014E">
        <w:rPr>
          <w:rFonts w:cstheme="minorHAnsi"/>
        </w:rPr>
        <w:tab/>
        <w:t>_______________________</w:t>
      </w:r>
      <w:r w:rsidR="0075128C" w:rsidRPr="00FC014E">
        <w:rPr>
          <w:rFonts w:cstheme="minorHAnsi"/>
        </w:rPr>
        <w:t>,</w:t>
      </w:r>
    </w:p>
    <w:p w14:paraId="613F51BD" w14:textId="40E281E6" w:rsidR="00450F58" w:rsidRPr="00FC014E" w:rsidRDefault="0075128C" w:rsidP="00B23773">
      <w:pPr>
        <w:spacing w:after="0" w:line="240" w:lineRule="auto"/>
        <w:rPr>
          <w:rFonts w:cstheme="minorHAnsi"/>
        </w:rPr>
      </w:pPr>
      <w:r w:rsidRPr="00FC014E">
        <w:rPr>
          <w:rFonts w:cstheme="minorHAnsi"/>
        </w:rPr>
        <w:tab/>
      </w:r>
      <w:r w:rsidRPr="00FC014E">
        <w:rPr>
          <w:rFonts w:cstheme="minorHAnsi"/>
        </w:rPr>
        <w:tab/>
      </w:r>
      <w:r w:rsidRPr="00FC014E">
        <w:rPr>
          <w:rFonts w:cstheme="minorHAnsi"/>
        </w:rPr>
        <w:tab/>
      </w:r>
      <w:r w:rsidRPr="00FC014E">
        <w:rPr>
          <w:rFonts w:cstheme="minorHAnsi"/>
        </w:rPr>
        <w:tab/>
      </w:r>
      <w:r w:rsidRPr="00FC014E">
        <w:rPr>
          <w:rFonts w:cstheme="minorHAnsi"/>
        </w:rPr>
        <w:tab/>
      </w:r>
      <w:r w:rsidRPr="00FC014E">
        <w:rPr>
          <w:rFonts w:cstheme="minorHAnsi"/>
        </w:rPr>
        <w:tab/>
        <w:t xml:space="preserve">   Secretary</w:t>
      </w:r>
    </w:p>
    <w:sectPr w:rsidR="00450F58" w:rsidRPr="00FC014E" w:rsidSect="00820AA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A7325"/>
    <w:multiLevelType w:val="hybridMultilevel"/>
    <w:tmpl w:val="64044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616D0"/>
    <w:multiLevelType w:val="hybridMultilevel"/>
    <w:tmpl w:val="456EE0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B55709"/>
    <w:multiLevelType w:val="hybridMultilevel"/>
    <w:tmpl w:val="B124531A"/>
    <w:lvl w:ilvl="0" w:tplc="1A7EB874">
      <w:start w:val="2022"/>
      <w:numFmt w:val="decimal"/>
      <w:lvlText w:val="%1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61860492">
    <w:abstractNumId w:val="1"/>
  </w:num>
  <w:num w:numId="2" w16cid:durableId="36066958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75657596">
    <w:abstractNumId w:val="0"/>
  </w:num>
  <w:num w:numId="4" w16cid:durableId="14835449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AA8"/>
    <w:rsid w:val="00017213"/>
    <w:rsid w:val="0002269D"/>
    <w:rsid w:val="000315BD"/>
    <w:rsid w:val="00040BC2"/>
    <w:rsid w:val="000437CA"/>
    <w:rsid w:val="00043D22"/>
    <w:rsid w:val="00050780"/>
    <w:rsid w:val="00050DB2"/>
    <w:rsid w:val="00051299"/>
    <w:rsid w:val="00052D13"/>
    <w:rsid w:val="00055337"/>
    <w:rsid w:val="000616F3"/>
    <w:rsid w:val="00085283"/>
    <w:rsid w:val="00091001"/>
    <w:rsid w:val="00091B85"/>
    <w:rsid w:val="000B4900"/>
    <w:rsid w:val="000B54AD"/>
    <w:rsid w:val="000C00E4"/>
    <w:rsid w:val="000C296B"/>
    <w:rsid w:val="000D55C4"/>
    <w:rsid w:val="000E2B33"/>
    <w:rsid w:val="000E3D03"/>
    <w:rsid w:val="000E75AE"/>
    <w:rsid w:val="000E7F78"/>
    <w:rsid w:val="0010239B"/>
    <w:rsid w:val="001025F8"/>
    <w:rsid w:val="001151AC"/>
    <w:rsid w:val="00115AA5"/>
    <w:rsid w:val="00121EE1"/>
    <w:rsid w:val="001236E1"/>
    <w:rsid w:val="00127882"/>
    <w:rsid w:val="0013001B"/>
    <w:rsid w:val="0013689F"/>
    <w:rsid w:val="00144CE7"/>
    <w:rsid w:val="001575B3"/>
    <w:rsid w:val="0017098B"/>
    <w:rsid w:val="00181859"/>
    <w:rsid w:val="001840B7"/>
    <w:rsid w:val="00187AE5"/>
    <w:rsid w:val="00194F5C"/>
    <w:rsid w:val="001A36C1"/>
    <w:rsid w:val="001A4F25"/>
    <w:rsid w:val="001A632B"/>
    <w:rsid w:val="001B394C"/>
    <w:rsid w:val="001B7AB5"/>
    <w:rsid w:val="001E07F6"/>
    <w:rsid w:val="001E689D"/>
    <w:rsid w:val="002001E8"/>
    <w:rsid w:val="0020136B"/>
    <w:rsid w:val="002017B6"/>
    <w:rsid w:val="0020213E"/>
    <w:rsid w:val="00220E64"/>
    <w:rsid w:val="00223BCF"/>
    <w:rsid w:val="00224AC8"/>
    <w:rsid w:val="002255FD"/>
    <w:rsid w:val="002351AA"/>
    <w:rsid w:val="0024104D"/>
    <w:rsid w:val="0024223B"/>
    <w:rsid w:val="00243AE1"/>
    <w:rsid w:val="00260402"/>
    <w:rsid w:val="00262B32"/>
    <w:rsid w:val="00270E81"/>
    <w:rsid w:val="002738AC"/>
    <w:rsid w:val="002819DE"/>
    <w:rsid w:val="00281ADE"/>
    <w:rsid w:val="002850CB"/>
    <w:rsid w:val="002B1276"/>
    <w:rsid w:val="002C07B9"/>
    <w:rsid w:val="002D41A4"/>
    <w:rsid w:val="002E7E87"/>
    <w:rsid w:val="002F6F85"/>
    <w:rsid w:val="002F717E"/>
    <w:rsid w:val="003022B1"/>
    <w:rsid w:val="00302E37"/>
    <w:rsid w:val="003056EB"/>
    <w:rsid w:val="00314436"/>
    <w:rsid w:val="003274DE"/>
    <w:rsid w:val="00327836"/>
    <w:rsid w:val="00331F18"/>
    <w:rsid w:val="00337247"/>
    <w:rsid w:val="003456EB"/>
    <w:rsid w:val="0035284A"/>
    <w:rsid w:val="0036565C"/>
    <w:rsid w:val="003663EA"/>
    <w:rsid w:val="00371524"/>
    <w:rsid w:val="003749C6"/>
    <w:rsid w:val="003832B9"/>
    <w:rsid w:val="00383885"/>
    <w:rsid w:val="00384F61"/>
    <w:rsid w:val="0039011C"/>
    <w:rsid w:val="003924AA"/>
    <w:rsid w:val="003A19EE"/>
    <w:rsid w:val="003A7FCD"/>
    <w:rsid w:val="003B2F77"/>
    <w:rsid w:val="003C296C"/>
    <w:rsid w:val="003C2992"/>
    <w:rsid w:val="003D1373"/>
    <w:rsid w:val="003D447B"/>
    <w:rsid w:val="003E0B9D"/>
    <w:rsid w:val="003E6EA2"/>
    <w:rsid w:val="003F48BA"/>
    <w:rsid w:val="00412934"/>
    <w:rsid w:val="00416860"/>
    <w:rsid w:val="00426CA4"/>
    <w:rsid w:val="004332D6"/>
    <w:rsid w:val="00447FA4"/>
    <w:rsid w:val="00450F58"/>
    <w:rsid w:val="00452A79"/>
    <w:rsid w:val="0045319E"/>
    <w:rsid w:val="0045407E"/>
    <w:rsid w:val="00454A3A"/>
    <w:rsid w:val="00461499"/>
    <w:rsid w:val="00461B94"/>
    <w:rsid w:val="0047128A"/>
    <w:rsid w:val="00475782"/>
    <w:rsid w:val="00494137"/>
    <w:rsid w:val="004A66DE"/>
    <w:rsid w:val="004B196E"/>
    <w:rsid w:val="004B3029"/>
    <w:rsid w:val="004C0028"/>
    <w:rsid w:val="004C1400"/>
    <w:rsid w:val="004C63F5"/>
    <w:rsid w:val="004D1C85"/>
    <w:rsid w:val="004D21BD"/>
    <w:rsid w:val="004D5B22"/>
    <w:rsid w:val="004F50AA"/>
    <w:rsid w:val="004F5257"/>
    <w:rsid w:val="004F562B"/>
    <w:rsid w:val="004F6057"/>
    <w:rsid w:val="0050019C"/>
    <w:rsid w:val="00502909"/>
    <w:rsid w:val="00506456"/>
    <w:rsid w:val="005136BA"/>
    <w:rsid w:val="00520B9F"/>
    <w:rsid w:val="00525497"/>
    <w:rsid w:val="005342CE"/>
    <w:rsid w:val="00541EAB"/>
    <w:rsid w:val="00547CC1"/>
    <w:rsid w:val="0056196D"/>
    <w:rsid w:val="00565FC5"/>
    <w:rsid w:val="00567774"/>
    <w:rsid w:val="00570F80"/>
    <w:rsid w:val="00581C4C"/>
    <w:rsid w:val="00584B8A"/>
    <w:rsid w:val="005A2AA5"/>
    <w:rsid w:val="005B0DBB"/>
    <w:rsid w:val="005B1D5D"/>
    <w:rsid w:val="005C7D5F"/>
    <w:rsid w:val="005D2AB4"/>
    <w:rsid w:val="005D37C2"/>
    <w:rsid w:val="005D46F7"/>
    <w:rsid w:val="005E45CF"/>
    <w:rsid w:val="00610955"/>
    <w:rsid w:val="00610B5C"/>
    <w:rsid w:val="0061712D"/>
    <w:rsid w:val="006238E6"/>
    <w:rsid w:val="0062606F"/>
    <w:rsid w:val="00644B07"/>
    <w:rsid w:val="00661AEB"/>
    <w:rsid w:val="006621DE"/>
    <w:rsid w:val="006725E8"/>
    <w:rsid w:val="0067751D"/>
    <w:rsid w:val="0068491F"/>
    <w:rsid w:val="00684FB8"/>
    <w:rsid w:val="00685B4D"/>
    <w:rsid w:val="006874B1"/>
    <w:rsid w:val="006874E0"/>
    <w:rsid w:val="006964D3"/>
    <w:rsid w:val="006A39E1"/>
    <w:rsid w:val="006B1F50"/>
    <w:rsid w:val="006C4979"/>
    <w:rsid w:val="006F1211"/>
    <w:rsid w:val="006F405D"/>
    <w:rsid w:val="007021DD"/>
    <w:rsid w:val="0070760A"/>
    <w:rsid w:val="007125BE"/>
    <w:rsid w:val="007156E8"/>
    <w:rsid w:val="00721CFB"/>
    <w:rsid w:val="00723E65"/>
    <w:rsid w:val="00740B8E"/>
    <w:rsid w:val="0074170A"/>
    <w:rsid w:val="00742FA2"/>
    <w:rsid w:val="00744C83"/>
    <w:rsid w:val="00750B5C"/>
    <w:rsid w:val="0075128C"/>
    <w:rsid w:val="00754069"/>
    <w:rsid w:val="0075662A"/>
    <w:rsid w:val="007578A7"/>
    <w:rsid w:val="00765F11"/>
    <w:rsid w:val="00776DD2"/>
    <w:rsid w:val="00782B78"/>
    <w:rsid w:val="0079378F"/>
    <w:rsid w:val="00795104"/>
    <w:rsid w:val="007A4CBB"/>
    <w:rsid w:val="007B28FF"/>
    <w:rsid w:val="007C4052"/>
    <w:rsid w:val="007C6D63"/>
    <w:rsid w:val="007D2611"/>
    <w:rsid w:val="007D7379"/>
    <w:rsid w:val="007E0566"/>
    <w:rsid w:val="007E05FB"/>
    <w:rsid w:val="007E1C98"/>
    <w:rsid w:val="007E7153"/>
    <w:rsid w:val="007F1430"/>
    <w:rsid w:val="007F7FE6"/>
    <w:rsid w:val="008012AD"/>
    <w:rsid w:val="0080152D"/>
    <w:rsid w:val="00807B27"/>
    <w:rsid w:val="00812D5A"/>
    <w:rsid w:val="00813221"/>
    <w:rsid w:val="00814B1D"/>
    <w:rsid w:val="0081640E"/>
    <w:rsid w:val="00820508"/>
    <w:rsid w:val="00820AA8"/>
    <w:rsid w:val="008235DA"/>
    <w:rsid w:val="008278D4"/>
    <w:rsid w:val="00834966"/>
    <w:rsid w:val="00844A8E"/>
    <w:rsid w:val="00847C72"/>
    <w:rsid w:val="00857BDF"/>
    <w:rsid w:val="00863E7F"/>
    <w:rsid w:val="00864D8A"/>
    <w:rsid w:val="00875226"/>
    <w:rsid w:val="00886B51"/>
    <w:rsid w:val="008926ED"/>
    <w:rsid w:val="008935EA"/>
    <w:rsid w:val="008946F2"/>
    <w:rsid w:val="008A0364"/>
    <w:rsid w:val="008A4EF2"/>
    <w:rsid w:val="008C3677"/>
    <w:rsid w:val="008C60D3"/>
    <w:rsid w:val="008D07C0"/>
    <w:rsid w:val="008D1AD8"/>
    <w:rsid w:val="008D3D04"/>
    <w:rsid w:val="008D3E07"/>
    <w:rsid w:val="008E11FB"/>
    <w:rsid w:val="008F0E1E"/>
    <w:rsid w:val="008F4AF4"/>
    <w:rsid w:val="008F6F51"/>
    <w:rsid w:val="008F7B83"/>
    <w:rsid w:val="008F7CAE"/>
    <w:rsid w:val="00911338"/>
    <w:rsid w:val="00915A73"/>
    <w:rsid w:val="0091783C"/>
    <w:rsid w:val="0092209A"/>
    <w:rsid w:val="00933A3D"/>
    <w:rsid w:val="009371F5"/>
    <w:rsid w:val="009372A6"/>
    <w:rsid w:val="009434E3"/>
    <w:rsid w:val="009442A5"/>
    <w:rsid w:val="00947288"/>
    <w:rsid w:val="0098481A"/>
    <w:rsid w:val="0099070A"/>
    <w:rsid w:val="009935A0"/>
    <w:rsid w:val="009A0D28"/>
    <w:rsid w:val="009B19A5"/>
    <w:rsid w:val="009C117F"/>
    <w:rsid w:val="009D5659"/>
    <w:rsid w:val="009F040B"/>
    <w:rsid w:val="00A06AB6"/>
    <w:rsid w:val="00A071BD"/>
    <w:rsid w:val="00A2293B"/>
    <w:rsid w:val="00A30C46"/>
    <w:rsid w:val="00A335EE"/>
    <w:rsid w:val="00A403BD"/>
    <w:rsid w:val="00A4257A"/>
    <w:rsid w:val="00A4280F"/>
    <w:rsid w:val="00A4512D"/>
    <w:rsid w:val="00A509CB"/>
    <w:rsid w:val="00A52293"/>
    <w:rsid w:val="00A52572"/>
    <w:rsid w:val="00A52E2D"/>
    <w:rsid w:val="00A55146"/>
    <w:rsid w:val="00A5762F"/>
    <w:rsid w:val="00A62B9D"/>
    <w:rsid w:val="00A63BC4"/>
    <w:rsid w:val="00A73836"/>
    <w:rsid w:val="00A7586F"/>
    <w:rsid w:val="00A86D71"/>
    <w:rsid w:val="00A94DEE"/>
    <w:rsid w:val="00AA0DEA"/>
    <w:rsid w:val="00AA5EAC"/>
    <w:rsid w:val="00AA757F"/>
    <w:rsid w:val="00AB165E"/>
    <w:rsid w:val="00AB5C33"/>
    <w:rsid w:val="00AB62AE"/>
    <w:rsid w:val="00AC1AF2"/>
    <w:rsid w:val="00AC2BBA"/>
    <w:rsid w:val="00AC4FE4"/>
    <w:rsid w:val="00AC5433"/>
    <w:rsid w:val="00AC780B"/>
    <w:rsid w:val="00AC7DAA"/>
    <w:rsid w:val="00AD60C8"/>
    <w:rsid w:val="00AF1A63"/>
    <w:rsid w:val="00AF3BE7"/>
    <w:rsid w:val="00AF72BB"/>
    <w:rsid w:val="00B0039F"/>
    <w:rsid w:val="00B011CB"/>
    <w:rsid w:val="00B02847"/>
    <w:rsid w:val="00B075C2"/>
    <w:rsid w:val="00B23773"/>
    <w:rsid w:val="00B23A37"/>
    <w:rsid w:val="00B31100"/>
    <w:rsid w:val="00B34D15"/>
    <w:rsid w:val="00B3653B"/>
    <w:rsid w:val="00B526D3"/>
    <w:rsid w:val="00B61C5F"/>
    <w:rsid w:val="00B70D2C"/>
    <w:rsid w:val="00B71D9A"/>
    <w:rsid w:val="00B72AC1"/>
    <w:rsid w:val="00B828A2"/>
    <w:rsid w:val="00B86F9F"/>
    <w:rsid w:val="00B87670"/>
    <w:rsid w:val="00B96ADB"/>
    <w:rsid w:val="00BA19F4"/>
    <w:rsid w:val="00BC19EA"/>
    <w:rsid w:val="00BC5341"/>
    <w:rsid w:val="00BF0441"/>
    <w:rsid w:val="00BF21F6"/>
    <w:rsid w:val="00BF71C4"/>
    <w:rsid w:val="00C034F6"/>
    <w:rsid w:val="00C11D20"/>
    <w:rsid w:val="00C20FE5"/>
    <w:rsid w:val="00C23D25"/>
    <w:rsid w:val="00C24BCA"/>
    <w:rsid w:val="00C275A9"/>
    <w:rsid w:val="00C33566"/>
    <w:rsid w:val="00C35AE3"/>
    <w:rsid w:val="00C42097"/>
    <w:rsid w:val="00C42BEB"/>
    <w:rsid w:val="00C4340E"/>
    <w:rsid w:val="00C50CB9"/>
    <w:rsid w:val="00C53911"/>
    <w:rsid w:val="00C54526"/>
    <w:rsid w:val="00C61E82"/>
    <w:rsid w:val="00C67ED7"/>
    <w:rsid w:val="00C7325F"/>
    <w:rsid w:val="00C7473C"/>
    <w:rsid w:val="00C84983"/>
    <w:rsid w:val="00C854BD"/>
    <w:rsid w:val="00C85FF1"/>
    <w:rsid w:val="00C920D9"/>
    <w:rsid w:val="00C92253"/>
    <w:rsid w:val="00CA3787"/>
    <w:rsid w:val="00CA42AB"/>
    <w:rsid w:val="00CB4822"/>
    <w:rsid w:val="00CB5C40"/>
    <w:rsid w:val="00CC06F7"/>
    <w:rsid w:val="00CC0929"/>
    <w:rsid w:val="00CC3201"/>
    <w:rsid w:val="00CD2333"/>
    <w:rsid w:val="00CD3FB7"/>
    <w:rsid w:val="00CE1CF6"/>
    <w:rsid w:val="00CE6C85"/>
    <w:rsid w:val="00CE6F74"/>
    <w:rsid w:val="00CE7B38"/>
    <w:rsid w:val="00D00426"/>
    <w:rsid w:val="00D15459"/>
    <w:rsid w:val="00D154BF"/>
    <w:rsid w:val="00D16E5C"/>
    <w:rsid w:val="00D4250B"/>
    <w:rsid w:val="00D4440D"/>
    <w:rsid w:val="00D44457"/>
    <w:rsid w:val="00D46EC5"/>
    <w:rsid w:val="00D60880"/>
    <w:rsid w:val="00D71E69"/>
    <w:rsid w:val="00D76713"/>
    <w:rsid w:val="00D767FF"/>
    <w:rsid w:val="00D76D80"/>
    <w:rsid w:val="00D80A8C"/>
    <w:rsid w:val="00D82EF8"/>
    <w:rsid w:val="00D83E31"/>
    <w:rsid w:val="00D8513E"/>
    <w:rsid w:val="00D93DC1"/>
    <w:rsid w:val="00D95E04"/>
    <w:rsid w:val="00DA2747"/>
    <w:rsid w:val="00DA75DC"/>
    <w:rsid w:val="00DB490E"/>
    <w:rsid w:val="00DB52BF"/>
    <w:rsid w:val="00DB5665"/>
    <w:rsid w:val="00DC541D"/>
    <w:rsid w:val="00DE0D4A"/>
    <w:rsid w:val="00DF0D3D"/>
    <w:rsid w:val="00DF14B5"/>
    <w:rsid w:val="00DF2964"/>
    <w:rsid w:val="00DF3DCF"/>
    <w:rsid w:val="00DF6FCF"/>
    <w:rsid w:val="00DF7072"/>
    <w:rsid w:val="00DF73F5"/>
    <w:rsid w:val="00E00C5D"/>
    <w:rsid w:val="00E0454D"/>
    <w:rsid w:val="00E06CD2"/>
    <w:rsid w:val="00E16450"/>
    <w:rsid w:val="00E2256B"/>
    <w:rsid w:val="00E30722"/>
    <w:rsid w:val="00E37FC9"/>
    <w:rsid w:val="00E41902"/>
    <w:rsid w:val="00E4307A"/>
    <w:rsid w:val="00E44C7D"/>
    <w:rsid w:val="00E54DBF"/>
    <w:rsid w:val="00E60DEB"/>
    <w:rsid w:val="00E632B6"/>
    <w:rsid w:val="00E6464F"/>
    <w:rsid w:val="00E6572B"/>
    <w:rsid w:val="00E75266"/>
    <w:rsid w:val="00E830B5"/>
    <w:rsid w:val="00E86618"/>
    <w:rsid w:val="00E948DE"/>
    <w:rsid w:val="00EA0BC6"/>
    <w:rsid w:val="00EA4EF3"/>
    <w:rsid w:val="00EB1CD9"/>
    <w:rsid w:val="00EB2C0F"/>
    <w:rsid w:val="00EB4B8E"/>
    <w:rsid w:val="00EC5288"/>
    <w:rsid w:val="00ED01C4"/>
    <w:rsid w:val="00ED302C"/>
    <w:rsid w:val="00ED5DD4"/>
    <w:rsid w:val="00ED6F18"/>
    <w:rsid w:val="00EF4970"/>
    <w:rsid w:val="00F0099F"/>
    <w:rsid w:val="00F00FD0"/>
    <w:rsid w:val="00F01B07"/>
    <w:rsid w:val="00F0227F"/>
    <w:rsid w:val="00F059D4"/>
    <w:rsid w:val="00F246BF"/>
    <w:rsid w:val="00F340B9"/>
    <w:rsid w:val="00F368AD"/>
    <w:rsid w:val="00F378E3"/>
    <w:rsid w:val="00F37AD4"/>
    <w:rsid w:val="00F43004"/>
    <w:rsid w:val="00F50D0D"/>
    <w:rsid w:val="00F727DA"/>
    <w:rsid w:val="00F772EB"/>
    <w:rsid w:val="00F85344"/>
    <w:rsid w:val="00F854DD"/>
    <w:rsid w:val="00F85FB3"/>
    <w:rsid w:val="00FA126D"/>
    <w:rsid w:val="00FA153A"/>
    <w:rsid w:val="00FA54AD"/>
    <w:rsid w:val="00FA5F22"/>
    <w:rsid w:val="00FB19AD"/>
    <w:rsid w:val="00FB3AE9"/>
    <w:rsid w:val="00FC014E"/>
    <w:rsid w:val="00FC0BAC"/>
    <w:rsid w:val="00FC4F3C"/>
    <w:rsid w:val="00FD2EB7"/>
    <w:rsid w:val="00FD668D"/>
    <w:rsid w:val="00FD7525"/>
    <w:rsid w:val="00FE0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EA107D"/>
  <w15:chartTrackingRefBased/>
  <w15:docId w15:val="{D7E87353-25AB-4CDE-935F-581C6221B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0A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0AA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20A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53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344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A522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660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Admistrative Assistant</cp:lastModifiedBy>
  <cp:revision>3</cp:revision>
  <cp:lastPrinted>2022-09-16T13:30:00Z</cp:lastPrinted>
  <dcterms:created xsi:type="dcterms:W3CDTF">2023-03-10T20:30:00Z</dcterms:created>
  <dcterms:modified xsi:type="dcterms:W3CDTF">2023-03-10T20:53:00Z</dcterms:modified>
</cp:coreProperties>
</file>